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22-TA-3346: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Prasības un kārtība personas kompetences atzīšanai uzņemšanai profesionālās izglītības programmas vēlākos mācību posmos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neformālās izglītības vai profesionālās darbības, vai pašizglītības rezultātā iegūto zināšanu un prasmju apliecinoši dokumenti;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pašizglītības ceļā nav iespējams pievienot dokumentus zināšanu un prasmju apliecinājumam, lūdzam precizēt Projekta 6.3. punktu šādā redakcijā: "neformālās izglītības vai profesionālās darbības rezultātā iegūto zināšanu un prasmju apliecinoši dokumenti vai informācija par pašizglītības rezultātā iegūtām prasmēm;".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neformālās izglītības vai profesionālās darbības rezultātā iegūto zināšanu un prasmju apliecinoši dokumenti vai informācija par pašizglītības rezultātā iegūtām prasmēm;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Ina Masule (LNKC)</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Pašvērtējuma anketu </w:t>
            </w:r>
            <w:r w:rsidR="00000000" w:rsidRPr="00000000" w:rsidDel="00000000">
              <w:rPr>
                <w:rtl w:val="0"/>
              </w:rPr>
              <w:t xml:space="preserve">​</w:t>
            </w:r>
            <w:r w:rsidR="00000000" w:rsidRPr="00000000" w:rsidDel="00000000">
              <w:rPr>
                <w:rtl w:val="0"/>
              </w:rPr>
              <w:t xml:space="preserve">(pielikums) </w:t>
            </w:r>
            <w:r w:rsidR="00000000" w:rsidRPr="00000000" w:rsidDel="00000000">
              <w:rPr>
                <w:rtl w:val="0"/>
              </w:rPr>
              <w:t xml:space="preserve"> par iepriekšējā izglītībā vai profesionālajā pieredzē iegūto kompetenci un tās atbilstību attiecīgajā profesionālās izglītības programmā sasniedzamajiem mācīšanās rezultātiem vai profesionālās kvalifikācijas prasībām pievieno, ja personai nav šo noteikumu 6.1. un 6.2. apakšpunktā minēto dokumentu.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8.punktā noteikto par pašvērtējuma anketu tās saturu, lūdzam noteikumu 8.punktu papildināt ar izņēmumu par profesionālās ievirzes izglītības programmām.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Pašvērtējuma anketu (pielikums)  par iepriekšējā izglītībā vai profesionālajā pieredzē iegūto kompetenci un tās atbilstību attiecīgajā profesionālās izglītības programmā (izņemot profesionālās ievirzes izglītības programmā) sasniedzamajiem mācīšanās rezultātiem vai profesionālās kvalifikācijas prasībām pievieno, ja personai nav šo noteikumu 6.1. un 6.2. apakšpunktā minēto dokumentu.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Ina Masule (LNKC)</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Izglītības iestāde sagatavo iesniegto dokumentu sarakstu, kurā par katru dokumentu ieraksta tā nosaukumu, dokumenta izdevēju, datumu un numuru.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10. punktu, jo ievērojot Ministru kabineta 2012. gada 6. novembra noteikumus Nr. 748 "Dokumentu un arhīvu pārvaldības noteikumi" iestādei 15.1. apakš punktā noteikto institūcija dokumentē savu darbību īstenojot normatīvajos aktos noteiktos pienākumus radīt, saņemt un glabāt dokumentus, lai nodrošinātu juridiskus pierādījumus, pamatu lēmumu pieņemšanai, darbības analīzes veikšanai, sabiedrības informēšanai vai citiem mērķiem.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Ina Masule (LNKC)</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Komisijā iekļauj vismaz trīs izglītības iestādes pedagogus. Komisija iesnieguma izskatīšanai papildus pieaicina attiecīgas nozares profesionālās izglītības pedagogu un var pieaicināt vismaz vienu darba devēju pārstāvi.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12.punktā noteikto nav izprotams vai attiecīgās nozares profesionālās izglītības pedagogs ir piesaistāms, kā ceturtais  Komisijas loceklis. Lūdzam precizēt noteikumu normu šādā redakcijā: "Komisijā iekļauj vismaz trīs izglītības iestādes pedagogus, t.sk. attiecīgas nozares profesionālās izglītības pedagogu. Komisijā papildus var pieaicināt attiecīgās nozares darba devēja pārstāvi."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Komisijā iekļauj vismaz trīs izglītības iestādes pedagogus, t.sk. attiecīgas nozares profesionālās izglītības pedagogu. Komisijā papildus var pieaicināt attiecīgās nozares darba devēja pārstāvi.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Ina Masule (LNKC)</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Komisija ir tiesīga atzīt personas kompetenci uzņemšanai izglītības turpināšanai: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14.punktā ietvertais regulējums nav attiecināms uz profesionālās ievirzes izglītības programmām, līdz ar to lūdzam minēto punktu papildināt ar jaunu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 profesionālās ievirzes izglītības programmā vēlākos mācību posmos, ja persona maina izglītības iestādi vai tai ir priekšzināšanas atbilstoši izvēlētajai izglītības programmai."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 profesionālās ievirzes izglītības programmā vēlākos mācību posmos, ja persona maina izglītības iestādi vai tai ir priekšzināšanas atbilstoši izvēlētajai izglītības programmai.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Ina Masule (LNKC)</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Komisija pēc personas iepriekšējā izglītībā vai profesionālajā pieredzē iegūtās kompetences izvērtēšanas pieņem vienu no šādiem lēmumiem: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16.punktā ietvertais regulējums nav attiecināms uz profesionālās ievirzes izglītības programmām. Profesionālās ievirzes izglītībā netiek piemēroti gala vērtējumi, kas nav zemāki par vidējo apguves līmeni, attiecīgi iespējamie vērtējumi "ieskaitīts", "neieskaitīts" un zemākais pozitīvais vērtējums atbilst 4 (gandrīz viduvēji) ballēm u.c., līdz ar to lūdzam papildināt noteikumus ar jaunu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 profesionālās ievirzes izglītības programmā pēc personas iepriekšējā izglītībā vai profesionālajā pieredzē iegūtās kompetences izvērtēšanas pieņem vienu no šādiem lēmumiem: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X.1. atzīt personas kompetenci bez pārbaudījumiem, ja ir dokumentāls apliecinājums ar  iegūtiem vērtējumiem vai informācija un ir saturiska atbilstība profesionālās ievirzes izglītības programmai;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X.2. atzīt personas kompetenci, ja kompetences atzīšanai noteiktajā pārbaudījumā ir saņemts pozitīvs vērtējums atbilstoši profesionālās ievirzes izglītības programmas vērtēšanas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X.3. neatzīt personas kompetenci, ja kompetences atzīšanai noteiktajā pārbaudījumā ir saņemts zemāks vērtējums par  4 (gandrīz viduvēji)."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 Komisija profesionālās ievirzes izglītības programmā pēc personas iepriekšējā izglītībā vai profesionālajā pieredzē iegūtās kompetences izvērtēšanas pieņem vienu no šādiem lēmumiem: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X.1. atzīt personas kompetenci bez pārbaudījumiem, ja ir dokumentāls apliecinājums ar  iegūtiem vērtējumiem vai informācija un ir saturiska atbilstība profesionālās ievirzes izglītības programmai;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X.2. atzīt personas kompetenci, ja kompetences atzīšanai noteiktajā pārbaudījumā ir saņemts pozitīvs vērtējums atbilstoši profesionālās ievirzes izglītības programmas vērtēšanas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X.3. neatzīt personas kompetenci, ja kompetences atzīšanai noteiktajā pārbaudījumā ir saņemts zemāks vērtējums par  4 (gandrīz viduvēji)."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Ina Masule (LNKC)</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Komisija pēc personas iepriekšējā izglītībā vai profesionālajā pieredzē iegūtās kompetences izvērtēšanas pieņem vienu no šādiem lēmumiem: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16.punktā ietvertais regulējums nav attiecināms uz profesionālās ievirzes izglītības programmām, līdz ar to lūdzam papildināt noteikumu 16.punktu ar izņēmumu par profesionālās ievirzes izglītības programmām.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 pēc personas iepriekšējā izglītībā vai profesionālajā pieredzē iegūtās kompetences izvērtēšanas pieņem vienu no šādiem lēmumiem (izņemot profesionālās ievirzes izglītības programmās):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Ina Masule (LNKC)</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22-TA-3346</w:t>
    </w:r>
    <w:r>
      <w:br/>
    </w:r>
    <w:r w:rsidR="00000000" w:rsidRPr="00000000" w:rsidDel="00000000">
      <w:rPr>
        <w:rtl w:val="0"/>
      </w:rPr>
      <w:t xml:space="preserve">Izdrukāts 08.12.2022. 13.37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22-TA-3346</w:t>
    </w:r>
    <w:r>
      <w:br/>
    </w:r>
    <w:r w:rsidR="00000000" w:rsidRPr="00000000" w:rsidDel="00000000">
      <w:rPr>
        <w:rtl w:val="0"/>
      </w:rPr>
      <w:t xml:space="preserve">Izdrukāts 08.12.2022. 13.37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Atzinumi_22-TA-3346.docx</dc:title>
</cp:coreProperties>
</file>

<file path=docProps/custom.xml><?xml version="1.0" encoding="utf-8"?>
<Properties xmlns="http://schemas.openxmlformats.org/officeDocument/2006/custom-properties" xmlns:vt="http://schemas.openxmlformats.org/officeDocument/2006/docPropsVTypes"/>
</file>