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.0 -->
  <w:body>
    <w:p w:rsidRPr="00661C8F" w:rsidR="000F716B" w:rsidP="00E61C72" w14:paraId="56AD14C1" w14:textId="77777777">
      <w:pPr>
        <w:spacing w:after="0" w:line="240" w:lineRule="auto"/>
        <w:rPr>
          <w:b/>
        </w:rPr>
      </w:pPr>
    </w:p>
    <w:p w:rsidRPr="00661C8F" w:rsidR="007A2264" w:rsidP="00661C8F" w14:paraId="49021FAE" w14:textId="77777777">
      <w:pPr>
        <w:spacing w:after="0" w:line="240" w:lineRule="auto"/>
        <w:jc w:val="right"/>
        <w:rPr>
          <w:b/>
        </w:rPr>
      </w:pPr>
      <w:r w:rsidRPr="00661C8F">
        <w:rPr>
          <w:b/>
          <w:noProof/>
        </w:rPr>
        <w:t>Tieslietu ministrija</w:t>
      </w:r>
    </w:p>
    <w:p w:rsidRPr="00661C8F" w:rsidR="00104688" w:rsidP="00661C8F" w14:paraId="718641CE" w14:textId="77777777">
      <w:pPr>
        <w:spacing w:after="0" w:line="240" w:lineRule="auto"/>
        <w:jc w:val="right"/>
        <w:rPr>
          <w:b/>
        </w:rPr>
      </w:pPr>
    </w:p>
    <w:p w:rsidRPr="00661C8F" w:rsidR="00104688" w:rsidP="00661C8F" w14:paraId="469775BF" w14:textId="77777777">
      <w:pPr>
        <w:spacing w:after="0" w:line="240" w:lineRule="auto"/>
        <w:jc w:val="right"/>
        <w:rPr>
          <w:b/>
        </w:rPr>
      </w:pPr>
    </w:p>
    <w:p w:rsidR="00E61C72" w:rsidP="00661C8F" w14:paraId="3B8CE83E" w14:textId="77777777">
      <w:pPr>
        <w:spacing w:after="0" w:line="240" w:lineRule="auto"/>
        <w:jc w:val="both"/>
        <w:rPr>
          <w:i/>
          <w:noProof/>
        </w:rPr>
      </w:pPr>
      <w:r w:rsidRPr="00661C8F">
        <w:rPr>
          <w:i/>
          <w:noProof/>
        </w:rPr>
        <w:t>Par Ministru</w:t>
      </w:r>
      <w:r w:rsidR="00625B5E">
        <w:rPr>
          <w:i/>
          <w:noProof/>
        </w:rPr>
        <w:t xml:space="preserve"> kabineta rīkojuma projekta </w:t>
      </w:r>
    </w:p>
    <w:p w:rsidR="00E61C72" w:rsidP="00661C8F" w14:paraId="27B673C8" w14:textId="77777777">
      <w:pPr>
        <w:spacing w:after="0" w:line="240" w:lineRule="auto"/>
        <w:jc w:val="both"/>
        <w:rPr>
          <w:i/>
          <w:noProof/>
        </w:rPr>
      </w:pPr>
      <w:r>
        <w:rPr>
          <w:i/>
          <w:noProof/>
        </w:rPr>
        <w:t xml:space="preserve">"Par valsts nozīmes pasākumu starptautiskas </w:t>
      </w:r>
    </w:p>
    <w:p w:rsidR="00E61C72" w:rsidP="00661C8F" w14:paraId="1D8490A8" w14:textId="77777777">
      <w:pPr>
        <w:spacing w:after="0" w:line="240" w:lineRule="auto"/>
        <w:jc w:val="both"/>
        <w:rPr>
          <w:i/>
          <w:noProof/>
        </w:rPr>
      </w:pPr>
      <w:r>
        <w:rPr>
          <w:i/>
          <w:noProof/>
        </w:rPr>
        <w:t>nozīmes svētvietā Aglonā un tā nodrošināšanas</w:t>
      </w:r>
    </w:p>
    <w:p w:rsidRPr="00661C8F" w:rsidR="007A2264" w:rsidP="00661C8F" w14:paraId="01AE3E13" w14:textId="77777777">
      <w:pPr>
        <w:spacing w:after="0" w:line="240" w:lineRule="auto"/>
        <w:jc w:val="both"/>
        <w:rPr>
          <w:i/>
          <w:noProof/>
        </w:rPr>
      </w:pPr>
      <w:r>
        <w:rPr>
          <w:i/>
          <w:noProof/>
        </w:rPr>
        <w:t>un drošības plānu 2022. gadam" sagatavošanu</w:t>
      </w:r>
    </w:p>
    <w:p w:rsidRPr="00661C8F" w:rsidR="00104688" w:rsidP="00661C8F" w14:paraId="1490057E" w14:textId="77777777">
      <w:pPr>
        <w:spacing w:after="0" w:line="240" w:lineRule="auto"/>
        <w:jc w:val="both"/>
        <w:rPr>
          <w:i/>
        </w:rPr>
      </w:pPr>
    </w:p>
    <w:p w:rsidRPr="00E61C72" w:rsidR="00104688" w:rsidP="00661C8F" w14:paraId="742F7B27" w14:textId="77777777">
      <w:pPr>
        <w:spacing w:after="0" w:line="240" w:lineRule="auto"/>
        <w:jc w:val="both"/>
      </w:pPr>
    </w:p>
    <w:p w:rsidRPr="00C53F27" w:rsidR="00104688" w:rsidP="00586837" w14:paraId="5C9489D7" w14:textId="6B4877CE">
      <w:pPr>
        <w:spacing w:after="0" w:line="360" w:lineRule="auto"/>
        <w:ind w:firstLine="720"/>
        <w:jc w:val="both"/>
        <w:rPr>
          <w:noProof/>
        </w:rPr>
      </w:pPr>
      <w:r w:rsidRPr="00C53F27">
        <w:t xml:space="preserve">Aizsardzības ministrija ir saņēmusi </w:t>
      </w:r>
      <w:r w:rsidRPr="00C53F27">
        <w:rPr>
          <w:noProof/>
        </w:rPr>
        <w:t>Ministru kabineta rīkojuma projekta "Par valsts nozīmes pasākumu starptautiskas nozīmes svētvietā Aglonā un tā nodrošināšanas un drošības plānu 2022. gadam" aktuālo redakciju un</w:t>
      </w:r>
      <w:r w:rsidRPr="00C53F27" w:rsidR="00B0048A">
        <w:rPr>
          <w:noProof/>
        </w:rPr>
        <w:t xml:space="preserve"> informē, ka </w:t>
      </w:r>
      <w:r w:rsidR="00C53F27">
        <w:t xml:space="preserve">Plāna projekta </w:t>
      </w:r>
      <w:r w:rsidR="00C53F27">
        <w:rPr>
          <w:bCs/>
        </w:rPr>
        <w:t>sākotnējās ietekmes novērtējuma ziņojuma (anotācija)</w:t>
      </w:r>
      <w:r w:rsidR="00C53F27">
        <w:t xml:space="preserve"> </w:t>
      </w:r>
      <w:r w:rsidRPr="00C53F27" w:rsidR="00AA28F4">
        <w:rPr>
          <w:noProof/>
        </w:rPr>
        <w:t>6.2.punktā “detalizēts izdevumu aprēķins”</w:t>
      </w:r>
      <w:r w:rsidRPr="00C53F27">
        <w:rPr>
          <w:noProof/>
        </w:rPr>
        <w:t xml:space="preserve"> </w:t>
      </w:r>
      <w:r w:rsidR="00C53F27">
        <w:rPr>
          <w:noProof/>
        </w:rPr>
        <w:t>5.ap</w:t>
      </w:r>
      <w:r w:rsidRPr="00C53F27" w:rsidR="00AA28F4">
        <w:rPr>
          <w:noProof/>
        </w:rPr>
        <w:t>a</w:t>
      </w:r>
      <w:r w:rsidR="00C53F27">
        <w:rPr>
          <w:noProof/>
        </w:rPr>
        <w:t>k</w:t>
      </w:r>
      <w:r w:rsidRPr="00C53F27" w:rsidR="00AA28F4">
        <w:rPr>
          <w:noProof/>
        </w:rPr>
        <w:t xml:space="preserve">špunktā Aizsardzības ministrijai nepieciešamo izdevumu apjoms sastāda </w:t>
      </w:r>
      <w:r w:rsidRPr="00C53F27" w:rsidR="00AA28F4">
        <w:rPr>
          <w:rFonts w:eastAsia="Times New Roman"/>
        </w:rPr>
        <w:t xml:space="preserve"> </w:t>
      </w:r>
      <w:r w:rsidR="00C53F27">
        <w:rPr>
          <w:rFonts w:eastAsia="Times New Roman"/>
          <w:bCs/>
        </w:rPr>
        <w:t>6606,</w:t>
      </w:r>
      <w:r w:rsidRPr="00C53F27" w:rsidR="00AA28F4">
        <w:rPr>
          <w:rFonts w:eastAsia="Times New Roman"/>
          <w:bCs/>
        </w:rPr>
        <w:t>10 EUR</w:t>
      </w:r>
      <w:r w:rsidRPr="00C53F27" w:rsidR="00C53F27">
        <w:rPr>
          <w:rFonts w:eastAsia="Times New Roman"/>
          <w:bCs/>
        </w:rPr>
        <w:t xml:space="preserve">. </w:t>
      </w:r>
      <w:r w:rsidR="00C53F27">
        <w:rPr>
          <w:rFonts w:eastAsia="Times New Roman"/>
          <w:bCs/>
        </w:rPr>
        <w:t xml:space="preserve">Papildus norādām, ka </w:t>
      </w:r>
      <w:r w:rsidR="00C53F27">
        <w:t>Plāna projekta 1.5. punktā “</w:t>
      </w:r>
      <w:r w:rsidRPr="000E1DA7" w:rsidR="00C53F27">
        <w:t>Atbalsta sniegšana drošības un sabiedriskās kārtības nodrošināšanā</w:t>
      </w:r>
      <w:r w:rsidR="00C53F27">
        <w:t>” jāprecizē Zemessardzes iesaistes laika periods, t.i. 13. – 15. augusts.</w:t>
      </w:r>
    </w:p>
    <w:p w:rsidRPr="00661C8F" w:rsidR="00104688" w:rsidP="00E61C72" w14:paraId="4978F4EA" w14:textId="77777777">
      <w:pPr>
        <w:spacing w:after="0" w:line="480" w:lineRule="auto"/>
        <w:jc w:val="both"/>
      </w:pPr>
      <w:bookmarkStart w:name="_GoBack" w:id="0"/>
      <w:bookmarkEnd w:id="0"/>
    </w:p>
    <w:p w:rsidRPr="00661C8F" w:rsidR="000F716B" w:rsidP="00661C8F" w14:paraId="40589FDB" w14:textId="77777777">
      <w:pPr>
        <w:tabs>
          <w:tab w:val="left" w:pos="6663"/>
        </w:tabs>
        <w:spacing w:after="0" w:line="240" w:lineRule="auto"/>
        <w:jc w:val="both"/>
      </w:pPr>
    </w:p>
    <w:p w:rsidR="00E61C72" w:rsidP="00E61C72" w14:paraId="22F96F26" w14:textId="77777777">
      <w:pPr>
        <w:tabs>
          <w:tab w:val="left" w:pos="6663"/>
        </w:tabs>
        <w:spacing w:after="0" w:line="360" w:lineRule="auto"/>
        <w:jc w:val="both"/>
        <w:rPr>
          <w:b/>
          <w:noProof/>
        </w:rPr>
      </w:pPr>
      <w:r>
        <w:rPr>
          <w:b/>
          <w:noProof/>
        </w:rPr>
        <w:t xml:space="preserve">Valsts sekretāra uzdevumā </w:t>
      </w:r>
    </w:p>
    <w:p w:rsidRPr="0005708E" w:rsidR="007A2264" w:rsidP="00E61C72" w14:paraId="5629CF6F" w14:textId="77777777">
      <w:pPr>
        <w:tabs>
          <w:tab w:val="left" w:pos="6663"/>
        </w:tabs>
        <w:spacing w:after="0" w:line="360" w:lineRule="auto"/>
        <w:jc w:val="both"/>
        <w:rPr>
          <w:b/>
          <w:noProof/>
        </w:rPr>
      </w:pPr>
      <w:r>
        <w:rPr>
          <w:b/>
          <w:noProof/>
        </w:rPr>
        <w:t xml:space="preserve">Juridiskā departamenta direktore </w:t>
      </w:r>
      <w:r w:rsidRPr="0005708E" w:rsidR="0061468D">
        <w:rPr>
          <w:b/>
        </w:rPr>
        <w:tab/>
      </w:r>
      <w:r>
        <w:rPr>
          <w:b/>
          <w:noProof/>
        </w:rPr>
        <w:t>Svetlana Araslanova</w:t>
      </w:r>
    </w:p>
    <w:p w:rsidR="00E61C72" w:rsidP="00661C8F" w14:paraId="5D3900A1" w14:textId="77777777">
      <w:pPr>
        <w:spacing w:after="0" w:line="240" w:lineRule="auto"/>
        <w:jc w:val="both"/>
        <w:rPr>
          <w:noProof/>
          <w:sz w:val="16"/>
          <w:szCs w:val="16"/>
        </w:rPr>
      </w:pPr>
    </w:p>
    <w:p w:rsidR="00E61C72" w:rsidP="00661C8F" w14:paraId="6EDA04E4" w14:textId="77777777">
      <w:pPr>
        <w:spacing w:after="0" w:line="240" w:lineRule="auto"/>
        <w:jc w:val="both"/>
        <w:rPr>
          <w:noProof/>
          <w:sz w:val="16"/>
          <w:szCs w:val="16"/>
        </w:rPr>
      </w:pPr>
    </w:p>
    <w:p w:rsidR="00E61C72" w:rsidP="00661C8F" w14:paraId="3CFA87F4" w14:textId="77777777">
      <w:pPr>
        <w:spacing w:after="0" w:line="240" w:lineRule="auto"/>
        <w:jc w:val="both"/>
        <w:rPr>
          <w:noProof/>
          <w:sz w:val="16"/>
          <w:szCs w:val="16"/>
        </w:rPr>
      </w:pPr>
    </w:p>
    <w:p w:rsidR="00E61C72" w:rsidP="00661C8F" w14:paraId="723E6F7C" w14:textId="77777777">
      <w:pPr>
        <w:spacing w:after="0" w:line="240" w:lineRule="auto"/>
        <w:jc w:val="both"/>
        <w:rPr>
          <w:noProof/>
          <w:sz w:val="16"/>
          <w:szCs w:val="16"/>
        </w:rPr>
      </w:pPr>
    </w:p>
    <w:p w:rsidR="00E61C72" w:rsidP="00661C8F" w14:paraId="6047CBB3" w14:textId="77777777">
      <w:pPr>
        <w:spacing w:after="0" w:line="240" w:lineRule="auto"/>
        <w:jc w:val="both"/>
        <w:rPr>
          <w:noProof/>
          <w:sz w:val="16"/>
          <w:szCs w:val="16"/>
        </w:rPr>
      </w:pPr>
    </w:p>
    <w:p w:rsidR="00E61C72" w:rsidP="00661C8F" w14:paraId="3D5E8258" w14:textId="77777777">
      <w:pPr>
        <w:spacing w:after="0" w:line="240" w:lineRule="auto"/>
        <w:jc w:val="both"/>
        <w:rPr>
          <w:noProof/>
          <w:sz w:val="16"/>
          <w:szCs w:val="16"/>
        </w:rPr>
      </w:pPr>
    </w:p>
    <w:p w:rsidR="00E61C72" w:rsidP="00661C8F" w14:paraId="6DBB4E85" w14:textId="77777777">
      <w:pPr>
        <w:spacing w:after="0" w:line="240" w:lineRule="auto"/>
        <w:jc w:val="both"/>
        <w:rPr>
          <w:noProof/>
          <w:sz w:val="16"/>
          <w:szCs w:val="16"/>
        </w:rPr>
      </w:pPr>
    </w:p>
    <w:p w:rsidR="00E61C72" w:rsidP="00661C8F" w14:paraId="45C03B61" w14:textId="77777777">
      <w:pPr>
        <w:spacing w:after="0" w:line="240" w:lineRule="auto"/>
        <w:jc w:val="both"/>
        <w:rPr>
          <w:noProof/>
          <w:sz w:val="16"/>
          <w:szCs w:val="16"/>
        </w:rPr>
      </w:pPr>
    </w:p>
    <w:p w:rsidR="00E61C72" w:rsidP="00661C8F" w14:paraId="7AB2C3D6" w14:textId="77777777">
      <w:pPr>
        <w:spacing w:after="0" w:line="240" w:lineRule="auto"/>
        <w:jc w:val="both"/>
        <w:rPr>
          <w:noProof/>
          <w:sz w:val="16"/>
          <w:szCs w:val="16"/>
        </w:rPr>
      </w:pPr>
    </w:p>
    <w:p w:rsidR="00E61C72" w:rsidP="00661C8F" w14:paraId="370FF383" w14:textId="77777777">
      <w:pPr>
        <w:spacing w:after="0" w:line="240" w:lineRule="auto"/>
        <w:jc w:val="both"/>
        <w:rPr>
          <w:noProof/>
          <w:sz w:val="16"/>
          <w:szCs w:val="16"/>
        </w:rPr>
      </w:pPr>
    </w:p>
    <w:p w:rsidR="00E61C72" w:rsidP="00661C8F" w14:paraId="79FDAB59" w14:textId="77777777">
      <w:pPr>
        <w:spacing w:after="0" w:line="240" w:lineRule="auto"/>
        <w:jc w:val="both"/>
        <w:rPr>
          <w:noProof/>
          <w:sz w:val="16"/>
          <w:szCs w:val="16"/>
        </w:rPr>
      </w:pPr>
    </w:p>
    <w:p w:rsidRPr="00661C8F" w:rsidR="007A2264" w:rsidP="00661C8F" w14:paraId="13A36F78" w14:textId="77777777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Elīna Timma</w:t>
      </w:r>
      <w:r w:rsidRPr="00661C8F">
        <w:rPr>
          <w:sz w:val="16"/>
          <w:szCs w:val="16"/>
        </w:rPr>
        <w:t xml:space="preserve">, </w:t>
      </w:r>
      <w:r w:rsidRPr="00661C8F">
        <w:rPr>
          <w:noProof/>
          <w:sz w:val="16"/>
          <w:szCs w:val="16"/>
        </w:rPr>
        <w:t>67335129</w:t>
      </w:r>
    </w:p>
    <w:p w:rsidRPr="00661C8F" w:rsidR="00104688" w:rsidP="00661C8F" w14:paraId="7FF80510" w14:textId="77777777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Elina.Timma</w:t>
      </w:r>
      <w:r w:rsidR="00625B5E">
        <w:rPr>
          <w:noProof/>
          <w:sz w:val="16"/>
          <w:szCs w:val="16"/>
        </w:rPr>
        <w:t>@mod.gov.lv</w:t>
      </w:r>
    </w:p>
    <w:p w:rsidRPr="00104688" w:rsidR="00661C8F" w:rsidP="009775EE" w14:paraId="68E73909" w14:textId="77777777">
      <w:pPr>
        <w:widowControl/>
        <w:spacing w:after="0" w:line="240" w:lineRule="auto"/>
        <w:rPr>
          <w:sz w:val="16"/>
          <w:szCs w:val="16"/>
        </w:rPr>
      </w:pPr>
    </w:p>
    <w:sectPr w:rsidSect="00E61C72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continuous"/>
      <w:pgSz w:w="11920" w:h="16840"/>
      <w:pgMar w:top="1134" w:right="1005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508F" w14:paraId="12305CF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303613867"/>
      <w:docPartObj>
        <w:docPartGallery w:val="Page Numbers (Bottom of Page)"/>
        <w:docPartUnique/>
      </w:docPartObj>
    </w:sdtPr>
    <w:sdtContent>
      <w:p w:rsidR="00104688" w:rsidP="00104688" w14:paraId="6824CC69" w14:textId="77777777">
        <w:pPr>
          <w:pStyle w:val="Footer"/>
          <w:jc w:val="center"/>
        </w:pPr>
        <w:r w:rsidRPr="002D7FAB">
          <w:rPr>
            <w:rFonts w:ascii="TimesNewRomanPS-ItalicMT" w:hAnsi="TimesNewRomanPS-ItalicMT"/>
            <w:iCs/>
            <w:sz w:val="20"/>
            <w:szCs w:val="20"/>
          </w:rPr>
          <w:t>DOKUMENTS IR ELEKTRONISKI PARAKSTĪTS AR DROŠU ELEKTRONISKO PARAKSTU UN SATUR LAIKA ZĪMOGU</w:t>
        </w:r>
      </w:p>
      <w:p w:rsidR="00104688" w:rsidRPr="00104688" w:rsidP="00104688" w14:paraId="66C2C17E" w14:textId="5EFA5D26">
        <w:pPr>
          <w:pStyle w:val="Footer"/>
          <w:jc w:val="right"/>
          <w:rPr>
            <w:bCs/>
          </w:rPr>
        </w:pPr>
        <w:sdt>
          <w:sdtPr>
            <w:id w:val="2111256676"/>
            <w:docPartObj>
              <w:docPartGallery w:val="Page Numbers (Top of Page)"/>
              <w:docPartUnique/>
            </w:docPartObj>
          </w:sdtPr>
          <w:sdtContent>
            <w:r w:rsidRPr="00104688" w:rsidR="0061468D">
              <w:rPr>
                <w:bCs/>
              </w:rPr>
              <w:fldChar w:fldCharType="begin"/>
            </w:r>
            <w:r w:rsidRPr="00104688" w:rsidR="0061468D">
              <w:rPr>
                <w:bCs/>
              </w:rPr>
              <w:instrText xml:space="preserve"> PAGE </w:instrText>
            </w:r>
            <w:r w:rsidRPr="00104688" w:rsidR="0061468D">
              <w:rPr>
                <w:bCs/>
              </w:rPr>
              <w:fldChar w:fldCharType="separate"/>
            </w:r>
            <w:r w:rsidR="00F53D4D">
              <w:rPr>
                <w:bCs/>
                <w:noProof/>
              </w:rPr>
              <w:t>2</w:t>
            </w:r>
            <w:r w:rsidRPr="00104688" w:rsidR="0061468D">
              <w:rPr>
                <w:bCs/>
              </w:rPr>
              <w:fldChar w:fldCharType="end"/>
            </w:r>
            <w:r w:rsidRPr="00104688" w:rsidR="0061468D">
              <w:t xml:space="preserve"> - </w:t>
            </w:r>
            <w:r w:rsidRPr="00104688" w:rsidR="0061468D">
              <w:rPr>
                <w:bCs/>
              </w:rPr>
              <w:fldChar w:fldCharType="begin"/>
            </w:r>
            <w:r w:rsidRPr="00104688" w:rsidR="0061468D">
              <w:rPr>
                <w:bCs/>
              </w:rPr>
              <w:instrText xml:space="preserve"> NUMPAGES  </w:instrText>
            </w:r>
            <w:r w:rsidRPr="00104688" w:rsidR="0061468D">
              <w:rPr>
                <w:bCs/>
              </w:rPr>
              <w:fldChar w:fldCharType="separate"/>
            </w:r>
            <w:r w:rsidR="00F53D4D">
              <w:rPr>
                <w:bCs/>
                <w:noProof/>
              </w:rPr>
              <w:t>2</w:t>
            </w:r>
            <w:r w:rsidRPr="00104688" w:rsidR="0061468D">
              <w:rPr>
                <w:bCs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2424" w:rsidRPr="00661C8F" w:rsidP="00661C8F" w14:paraId="6C63240F" w14:textId="77777777">
    <w:pPr>
      <w:spacing w:after="0" w:line="240" w:lineRule="auto"/>
      <w:jc w:val="center"/>
    </w:pPr>
    <w:r w:rsidRPr="002D7FAB">
      <w:rPr>
        <w:rFonts w:ascii="TimesNewRomanPS-ItalicMT" w:hAnsi="TimesNewRomanPS-ItalicMT"/>
        <w:iCs/>
        <w:sz w:val="20"/>
        <w:szCs w:val="20"/>
      </w:rPr>
      <w:t>DOKUMENTS IR ELEKTRONISKI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508F" w14:paraId="6DE909E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508F" w14:paraId="0A973000" w14:textId="77777777">
    <w:pPr>
      <w:pStyle w:val="Header"/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0B61" w:rsidP="00BE56C2" w14:paraId="240CF71A" w14:textId="77777777">
    <w:pPr>
      <w:pStyle w:val="Header"/>
      <w:tabs>
        <w:tab w:val="clear" w:pos="4320"/>
      </w:tabs>
      <w:spacing w:before="2880"/>
    </w:pPr>
  </w:p>
  <w:tbl>
    <w:tblPr>
      <w:tblW w:w="7796" w:type="dxa"/>
      <w:tblInd w:w="-142" w:type="dxa"/>
      <w:tblLayout w:type="fixed"/>
      <w:tblLook w:val="0000"/>
    </w:tblPr>
    <w:tblGrid>
      <w:gridCol w:w="3969"/>
      <w:gridCol w:w="3827"/>
    </w:tblGrid>
    <w:tr w:rsidTr="006C25E2" w14:paraId="7A47E4EE" w14:textId="77777777">
      <w:tblPrEx>
        <w:tblW w:w="7796" w:type="dxa"/>
        <w:tblInd w:w="-142" w:type="dxa"/>
        <w:tblLayout w:type="fixed"/>
        <w:tblLook w:val="0000"/>
      </w:tblPrEx>
      <w:trPr>
        <w:cantSplit/>
      </w:trPr>
      <w:tc>
        <w:tcPr>
          <w:tcW w:w="3969" w:type="dxa"/>
        </w:tcPr>
        <w:p w:rsidRPr="00C56EDF" w:rsidR="009C426E" w:rsidP="00DD3458" w14:paraId="20706F7F" w14:textId="77777777">
          <w:pPr>
            <w:pStyle w:val="Header"/>
            <w:tabs>
              <w:tab w:val="clear" w:pos="4320"/>
            </w:tabs>
            <w:spacing w:before="120"/>
            <w:rPr>
              <w:color w:val="000000"/>
              <w:lang w:eastAsia="en-US"/>
            </w:rPr>
          </w:pPr>
          <w:r w:rsidRPr="006C25E2">
            <w:rPr>
              <w:color w:val="000000"/>
              <w:lang w:eastAsia="en-US"/>
            </w:rPr>
            <w:t xml:space="preserve">Rīgā, </w:t>
          </w:r>
          <w:r w:rsidR="00857297">
            <w:rPr>
              <w:noProof/>
              <w:color w:val="000000"/>
              <w:lang w:eastAsia="en-US"/>
            </w:rPr>
            <w:t>19.08.2021</w:t>
          </w:r>
          <w:r w:rsidRPr="006C25E2">
            <w:rPr>
              <w:color w:val="000000"/>
              <w:lang w:eastAsia="en-US"/>
            </w:rPr>
            <w:t>.</w:t>
          </w:r>
        </w:p>
      </w:tc>
      <w:tc>
        <w:tcPr>
          <w:tcW w:w="3827" w:type="dxa"/>
        </w:tcPr>
        <w:p w:rsidRPr="0099125D" w:rsidR="009C426E" w:rsidP="00DD3458" w14:paraId="147226D1" w14:textId="77777777">
          <w:pPr>
            <w:pStyle w:val="Header"/>
            <w:tabs>
              <w:tab w:val="clear" w:pos="4320"/>
            </w:tabs>
            <w:spacing w:before="120"/>
            <w:rPr>
              <w:color w:val="000000"/>
              <w:lang w:val="en-US" w:eastAsia="en-US"/>
            </w:rPr>
          </w:pPr>
          <w:r>
            <w:rPr>
              <w:color w:val="000000"/>
              <w:lang w:val="en-US" w:eastAsia="en-US"/>
            </w:rPr>
            <w:t>Nr</w:t>
          </w:r>
          <w:r>
            <w:rPr>
              <w:color w:val="000000"/>
              <w:lang w:val="en-US" w:eastAsia="en-US"/>
            </w:rPr>
            <w:t xml:space="preserve">. </w:t>
          </w:r>
          <w:r>
            <w:rPr>
              <w:noProof/>
              <w:color w:val="000000"/>
              <w:lang w:val="en-US" w:eastAsia="en-US"/>
            </w:rPr>
            <w:t>MV-N/2116</w:t>
          </w:r>
        </w:p>
      </w:tc>
    </w:tr>
  </w:tbl>
  <w:p w:rsidRPr="008669E5" w:rsidR="009C426E" w:rsidP="005B7C76" w14:paraId="332689D4" w14:textId="77777777">
    <w:pPr>
      <w:pStyle w:val="Header"/>
      <w:tabs>
        <w:tab w:val="left" w:pos="3969"/>
        <w:tab w:val="clear" w:pos="4320"/>
      </w:tabs>
      <w:spacing w:before="120"/>
    </w:pPr>
    <w:r w:rsidRPr="008669E5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1094740</wp:posOffset>
          </wp:positionH>
          <wp:positionV relativeFrom="page">
            <wp:posOffset>647700</wp:posOffset>
          </wp:positionV>
          <wp:extent cx="5936615" cy="1033145"/>
          <wp:effectExtent l="0" t="0" r="6985" b="0"/>
          <wp:wrapNone/>
          <wp:docPr id="4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8669E5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2049780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8669E5" w:rsidR="009A40B4" w:rsidP="009A40B4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emāra iela 10/12, Rīga, LV-1473;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67210124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kanceleja@mod.gov.lv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www.mod.gov.lv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style="width:459.75pt;height:24.75pt;margin-top:161.4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o:spid="_x0000_s2049" filled="f" stroked="f" type="#_x0000_t202">
              <v:textbox inset="0,0,0,0">
                <w:txbxContent>
                  <w:p w:rsidRPr="008669E5" w:rsidR="009A40B4" w:rsidP="009A40B4" w14:paraId="7DC06130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emāra iela 10/12, Rīga, LV-1473;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tālr.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67210124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kanceleja@mod.gov.lv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www.mod.gov.lv</w:t>
                    </w:r>
                  </w:p>
                </w:txbxContent>
              </v:textbox>
            </v:shape>
          </w:pict>
        </mc:Fallback>
      </mc:AlternateContent>
    </w:r>
    <w:r w:rsidRPr="008669E5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 fill="norm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style="width:346.25pt;height:0.1pt;margin-top:149.85pt;margin-left:145.7pt;mso-position-horizontal-relative:page;mso-position-vertical-relative:page;position:absolute;z-index:-251656192" coordsize="6926,2" coordorigin="2915,2998" o:spid="_x0000_s2050">
              <v:shape id="Freeform 42" style="width:6926;height:2;left:2915;mso-wrap-style:square;position:absolute;top:2998;visibility:visible;v-text-anchor:top" coordsize="6926,2" o:spid="_x0000_s2051" filled="f" strokecolor="#231f20" strokeweight="0.25pt" path="m,l6926,e">
                <v:path arrowok="t" o:connecttype="custom" o:connectlocs="0,0;6926,0" o:connectangles="0,0"/>
              </v:shape>
            </v:group>
          </w:pict>
        </mc:Fallback>
      </mc:AlternateContent>
    </w:r>
    <w:r w:rsidR="009C426E">
      <w:t xml:space="preserve">Uz </w:t>
    </w:r>
    <w:r w:rsidR="009C426E">
      <w:rPr>
        <w:noProof/>
      </w:rPr>
      <w:t>17.08.2021</w:t>
    </w:r>
    <w:r w:rsidR="006C25E2">
      <w:t>.</w:t>
    </w:r>
    <w:r w:rsidR="005B7C76">
      <w:tab/>
    </w:r>
    <w:r w:rsidR="009C426E">
      <w:t xml:space="preserve">Nr. </w:t>
    </w:r>
    <w:r w:rsidR="009C426E">
      <w:rPr>
        <w:noProof/>
      </w:rPr>
      <w:t>1-9.3/897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264"/>
    <w:rsid w:val="00006384"/>
    <w:rsid w:val="00030349"/>
    <w:rsid w:val="0005708E"/>
    <w:rsid w:val="000903C4"/>
    <w:rsid w:val="000A0B61"/>
    <w:rsid w:val="000E1DA7"/>
    <w:rsid w:val="000F716B"/>
    <w:rsid w:val="00104688"/>
    <w:rsid w:val="00124173"/>
    <w:rsid w:val="001D79E4"/>
    <w:rsid w:val="00242216"/>
    <w:rsid w:val="00265D4A"/>
    <w:rsid w:val="00275B9E"/>
    <w:rsid w:val="00290B9D"/>
    <w:rsid w:val="002B3077"/>
    <w:rsid w:val="002D7FAB"/>
    <w:rsid w:val="002E1474"/>
    <w:rsid w:val="002E75AE"/>
    <w:rsid w:val="0032508F"/>
    <w:rsid w:val="00330D43"/>
    <w:rsid w:val="003B48FB"/>
    <w:rsid w:val="00430B72"/>
    <w:rsid w:val="004B29B1"/>
    <w:rsid w:val="004D5726"/>
    <w:rsid w:val="004F08C0"/>
    <w:rsid w:val="00535564"/>
    <w:rsid w:val="00586837"/>
    <w:rsid w:val="005B7C76"/>
    <w:rsid w:val="005D2424"/>
    <w:rsid w:val="0061468D"/>
    <w:rsid w:val="00625B5E"/>
    <w:rsid w:val="00661C8F"/>
    <w:rsid w:val="00663C3A"/>
    <w:rsid w:val="00693999"/>
    <w:rsid w:val="006C1639"/>
    <w:rsid w:val="006C25E2"/>
    <w:rsid w:val="006C416D"/>
    <w:rsid w:val="0073633D"/>
    <w:rsid w:val="007A2264"/>
    <w:rsid w:val="007A521E"/>
    <w:rsid w:val="007B3BA5"/>
    <w:rsid w:val="007B48EC"/>
    <w:rsid w:val="007C0E80"/>
    <w:rsid w:val="007C2718"/>
    <w:rsid w:val="007E4D1F"/>
    <w:rsid w:val="00815277"/>
    <w:rsid w:val="008408AD"/>
    <w:rsid w:val="00857297"/>
    <w:rsid w:val="008669E5"/>
    <w:rsid w:val="00876C21"/>
    <w:rsid w:val="008C195B"/>
    <w:rsid w:val="008D4AF3"/>
    <w:rsid w:val="00954D5A"/>
    <w:rsid w:val="009775EE"/>
    <w:rsid w:val="0099125D"/>
    <w:rsid w:val="009A40B4"/>
    <w:rsid w:val="009C426E"/>
    <w:rsid w:val="009D0F72"/>
    <w:rsid w:val="00A03A13"/>
    <w:rsid w:val="00A30D47"/>
    <w:rsid w:val="00AA28F4"/>
    <w:rsid w:val="00AA712C"/>
    <w:rsid w:val="00AC3B5D"/>
    <w:rsid w:val="00AF0E90"/>
    <w:rsid w:val="00B0048A"/>
    <w:rsid w:val="00BB1C24"/>
    <w:rsid w:val="00BE56C2"/>
    <w:rsid w:val="00C47F57"/>
    <w:rsid w:val="00C53F27"/>
    <w:rsid w:val="00C56EDF"/>
    <w:rsid w:val="00CA407F"/>
    <w:rsid w:val="00D0743C"/>
    <w:rsid w:val="00D21FA6"/>
    <w:rsid w:val="00D55B4B"/>
    <w:rsid w:val="00DD3458"/>
    <w:rsid w:val="00E330D3"/>
    <w:rsid w:val="00E365CE"/>
    <w:rsid w:val="00E61C72"/>
    <w:rsid w:val="00E85884"/>
    <w:rsid w:val="00EA5DAF"/>
    <w:rsid w:val="00EF676E"/>
    <w:rsid w:val="00F25DA3"/>
    <w:rsid w:val="00F53D4D"/>
    <w:rsid w:val="00F60586"/>
    <w:rsid w:val="00F82FDF"/>
    <w:rsid w:val="00FB2E50"/>
    <w:rsid w:val="00FF0EE8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D29BB6"/>
  <w15:docId w15:val="{7798B06E-E6E6-4E18-92F7-84F9DC20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264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609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Ingus Tonnis</dc:creator>
  <cp:lastModifiedBy>Elina Timma</cp:lastModifiedBy>
  <cp:revision>17</cp:revision>
  <cp:lastPrinted>2014-12-29T13:31:00Z</cp:lastPrinted>
  <dcterms:created xsi:type="dcterms:W3CDTF">2018-10-30T09:45:00Z</dcterms:created>
  <dcterms:modified xsi:type="dcterms:W3CDTF">2021-08-19T10:15:00Z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