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23-TA-2628: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 marta rīkojumā Nr. 78 "Par informācijas sabiedrības attīstības pamatnostādņu ieviešanu publiskās pārvaldes informācijas sistēmu jomā (mērķarhitektūras 49.0. versija)"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Latvijas Pašvaldību savienība lūdz sniegt informāciju  par iemesliem, kuru rezultātā konkrētais Rīkojumu projekts ir izsludināts tikai 07.11.2023</w:t>
            </w:r>
            <w:r w:rsidR="00000000" w:rsidRPr="00000000" w:rsidDel="00000000">
              <w:rPr>
                <w:rtl w:val="0"/>
              </w:rPr>
              <w:t xml:space="preserve">.</w:t>
            </w:r>
            <w:r w:rsidR="00000000" w:rsidRPr="00000000" w:rsidDel="00000000">
              <w:rPr>
                <w:b w:val="1"/>
                <w:rtl w:val="0"/>
              </w:rPr>
              <w:t xml:space="preserve">, lai arī Ministru kabinets lēmums par finansējuma samazinājumu tika pieņemts jau 2023. gada 14. martā</w:t>
            </w:r>
            <w:r w:rsidR="00000000" w:rsidRPr="00000000" w:rsidDel="00000000">
              <w:rPr>
                <w:rtl w:val="0"/>
              </w:rPr>
              <w:t xml:space="preserve"> ar  Ministru kabineta rīkojumu Nr. 136, kura 3.punktā Ministru kabinets uzdeva veikt dokumentu un normatīvo aktu grozīšanu steidzamības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rīkojuma 2. pielikuma 2., 5., 6., 7., 15., 18. un 20. punktā norādīto projektu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divu nedēļu laikā no šā rīkojuma spēkā stāšanās dienas iesniegt saskaņošanai Vides aizsardzības un reģionālās attīstības ministrijā attiecīgo projektu detalizēto aprakstu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projektu detalizēto aprakstu saskaņošanas Vides aizsardzības un reģionālās attīstības ministrijā steidzamības kārtībā uzsākt Ministru kabineta rīkojumu projektu par attiecīgo projektu iekļaušanu informācijas un komunikācijas tehnoloģiju mērķarhitektūrā virzību apstiprināšanai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pieņemot 2023. gada 14. martā ar  Ministru kabineta rīkojumu Nr. 136  anotācijā tika norādīts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(turpmāk - VZD) projekts "Kadastra informācijas sistēmas modernizācija un datu pakalpojumu attīstība" (turpmāk - VZD projekts) ir apstiprināts ar 2020. gada 2. marta rīkojumu Nr. 78 "Par informācijas sabiedrības attīstības pamatnostādņu ieviešanu publiskās pārvaldes informācijas sistēmu jomā (mērķarhitektūras 49.0. versija)" ar kopējo apstiprināto finansējumu 3 899 500 euro un īstenošanas termiņu līdz 2023. gada 15. decembrim. VZD projekta īstenošanu ietekmēja novēlota iepirkuma izsludināšana, kā rezultātā ir iestājušies riski projekta īstenošanai esošajā termiņā un tvērumā. VZD un VARAM ir konceptuāli vienojušies par VZD projekta tvēruma samazināšanu līdz 2 899 500 euro apmēram, kuru VZD varēs īstenot līdz projekta īstenošanas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tikai šajā saskaņošanai 07.11.2023.izludinātajā  rīkojuma projekta anotācijā ir norādīts, kādas sadaļas no VZD projekta tādejādi netiks īstenotas: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projekta tvērumu, samazinot iznākuma rādītāju skaitu (pilnveidojamo procesu skaitu) no 14 procesiem uz 8 procesiem, izkļaujot procesus  1. “Datu reģistrācijas un  datu aktualizācijas procesu pilnveide - Objektu reģistrācija – Būves reģistrācija”, 2. Datu reģistrācijas un  datu aktualizācijas procesu pilnveide - Objektu reģistrācija – Nekustamā īpašuma reģistrācija”, 3.  Datu reģistrācijas un  datu aktualizācijas procesu pilnveide -Objektu reģistrācija – Informācijas sagatavošana no NĪVKIS”, 4.  “Datu reģistrācijas un  datu aktualizācijas procesu pilnveide  -Datu aktualizācija - Nekustamā īpašuma datu aktualizācija””, 5. “Būvju kadastrālā uzmērīšana”, 6. “Kadastrālās vērtēšanas process” un precizēt projekta īstenošanas termiņu no “25 mēnešu laikā līdz 2023. gada 15. decembrim” uz “26 mēnešu laikā līdz 2023.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gan VZD, gan TM ir publiski paudusi nepieciešamību pilnveidot VZD IT risinājumus, t.sk procesos, kas netiks īstenoti iepriekš apstiprinātajā projektā, bet ir būtiski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reģistrācijas un  datu aktualizācijas procesu pilnveide - Objektu reģistrācija – Būves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reģistrācijas un  datu aktualizācijas procesu pilnveide - Objektu reģistrācija – Nekustamā īpašuma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reģistrācijas un  datu aktualizācijas procesu pilnveide -Objektu reģistrācija – Informācijas sagatavošana no NĪVKIS”,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reģistrācijas un  datu aktualizācijas procesu pilnveide  -Datu aktualizācija - Nekustamā īpašuma datu aktualizācija””,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“Būvju kadastrālā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“Kadastrālās vērtēšanas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pievienot Ministru kabineta sēdes protokollēmuma projektam attiecīgus punktus, kas uzdos Tieslietu ministrijai veikt nepieciešamās darbības, lai pārskatāmā nākotnē šos procesus tomēr pilnveidotu un jo īpaši - Kadastrālās vērtēšanas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veikt nepieciešamās darbības, lai pārskatāmā nākotnē tiktu pilnveidoti Valsts zemes dienesta procesi “Datu reģistrācijas un  datu aktualizācijas procesu pilnveide - Objektu reģistrācija – Būves reģistrācija”, Datu reģistrācijas un  datu aktualizācijas procesu pilnveide - Objektu reģistrācija – Nekustamā īpašuma reģistrācija”,  Datu reģistrācijas un  datu aktualizācijas procesu pilnveide -Objektu reģistrācija – Informācijas sagatavošana no NĪVKIS”,  “Datu reģistrācijas un  datu aktualizācijas procesu pilnveide  -Datu aktualizācija - Nekustamā īpašuma datu aktualizācija””, “Būvju kadastrālā uzmērīšana” un jo īpaši -  “Kadastrālās vērtēšanas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23-TA-2628</w:t>
    </w:r>
    <w:r>
      <w:br/>
    </w:r>
    <w:r w:rsidR="00000000" w:rsidRPr="00000000" w:rsidDel="00000000">
      <w:rPr>
        <w:rtl w:val="0"/>
      </w:rPr>
      <w:t xml:space="preserve">Izdrukāts 07.11.2023.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23-TA-2628</w:t>
    </w:r>
    <w:r>
      <w:br/>
    </w:r>
    <w:r w:rsidR="00000000" w:rsidRPr="00000000" w:rsidDel="00000000">
      <w:rPr>
        <w:rtl w:val="0"/>
      </w:rPr>
      <w:t xml:space="preserve">Izdrukāts 07.11.2023.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Atzinumi_23-TA-2628.docx</dc:title>
</cp:coreProperties>
</file>

<file path=docProps/custom.xml><?xml version="1.0" encoding="utf-8"?>
<Properties xmlns="http://schemas.openxmlformats.org/officeDocument/2006/custom-properties" xmlns:vt="http://schemas.openxmlformats.org/officeDocument/2006/docPropsVTypes"/>
</file>