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C51C6B" w14:textId="77777777" w:rsidR="004C1C13" w:rsidRDefault="004C1C13" w:rsidP="004C1C13"/>
    <w:p w14:paraId="2C6903E3" w14:textId="77777777" w:rsidR="00B36ABF" w:rsidRPr="00B36ABF" w:rsidRDefault="00B36ABF" w:rsidP="00B36ABF">
      <w:pPr>
        <w:outlineLvl w:val="0"/>
        <w:rPr>
          <w:lang w:eastAsia="lv-LV"/>
        </w:rPr>
      </w:pPr>
      <w:r w:rsidRPr="00B36ABF">
        <w:rPr>
          <w:b/>
          <w:bCs/>
          <w:lang w:eastAsia="lv-LV"/>
        </w:rPr>
        <w:t>From:</w:t>
      </w:r>
      <w:r w:rsidRPr="00B36ABF">
        <w:rPr>
          <w:lang w:eastAsia="lv-LV"/>
        </w:rPr>
        <w:t xml:space="preserve"> Elīna Bezdelīga &lt;</w:t>
      </w:r>
      <w:hyperlink r:id="rId5" w:history="1">
        <w:r w:rsidRPr="00B36ABF">
          <w:rPr>
            <w:rStyle w:val="Hyperlink"/>
            <w:lang w:eastAsia="lv-LV"/>
          </w:rPr>
          <w:t>Elina.Bezdeliga@tm.gov.lv</w:t>
        </w:r>
      </w:hyperlink>
      <w:r w:rsidRPr="00B36ABF">
        <w:rPr>
          <w:lang w:eastAsia="lv-LV"/>
        </w:rPr>
        <w:t xml:space="preserve">&gt; </w:t>
      </w:r>
      <w:r w:rsidRPr="00B36ABF">
        <w:rPr>
          <w:lang w:eastAsia="lv-LV"/>
        </w:rPr>
        <w:br/>
      </w:r>
      <w:r w:rsidRPr="00B36ABF">
        <w:rPr>
          <w:b/>
          <w:bCs/>
          <w:lang w:eastAsia="lv-LV"/>
        </w:rPr>
        <w:t>Sent:</w:t>
      </w:r>
      <w:r w:rsidRPr="00B36ABF">
        <w:rPr>
          <w:lang w:eastAsia="lv-LV"/>
        </w:rPr>
        <w:t xml:space="preserve"> Wednesday, February 2, 2022 2:37 PM</w:t>
      </w:r>
      <w:r w:rsidRPr="00B36ABF">
        <w:rPr>
          <w:lang w:eastAsia="lv-LV"/>
        </w:rPr>
        <w:br/>
      </w:r>
      <w:r w:rsidRPr="00B36ABF">
        <w:rPr>
          <w:b/>
          <w:bCs/>
          <w:lang w:eastAsia="lv-LV"/>
        </w:rPr>
        <w:t>To:</w:t>
      </w:r>
      <w:r w:rsidRPr="00B36ABF">
        <w:rPr>
          <w:lang w:eastAsia="lv-LV"/>
        </w:rPr>
        <w:t xml:space="preserve"> Madara Onera &lt;</w:t>
      </w:r>
      <w:hyperlink r:id="rId6" w:history="1">
        <w:r w:rsidRPr="00B36ABF">
          <w:rPr>
            <w:rStyle w:val="Hyperlink"/>
            <w:lang w:eastAsia="lv-LV"/>
          </w:rPr>
          <w:t>Madara.Onera@zm.gov.lv</w:t>
        </w:r>
      </w:hyperlink>
      <w:r w:rsidRPr="00B36ABF">
        <w:rPr>
          <w:lang w:eastAsia="lv-LV"/>
        </w:rPr>
        <w:t>&gt;</w:t>
      </w:r>
      <w:r w:rsidRPr="00B36ABF">
        <w:rPr>
          <w:lang w:eastAsia="lv-LV"/>
        </w:rPr>
        <w:br/>
      </w:r>
      <w:r w:rsidRPr="00B36ABF">
        <w:rPr>
          <w:b/>
          <w:bCs/>
          <w:lang w:eastAsia="lv-LV"/>
        </w:rPr>
        <w:t>Cc:</w:t>
      </w:r>
      <w:r w:rsidRPr="00B36ABF">
        <w:rPr>
          <w:lang w:eastAsia="lv-LV"/>
        </w:rPr>
        <w:t xml:space="preserve"> Arnis Slesars &lt;</w:t>
      </w:r>
      <w:hyperlink r:id="rId7" w:history="1">
        <w:r w:rsidRPr="00B36ABF">
          <w:rPr>
            <w:rStyle w:val="Hyperlink"/>
            <w:lang w:eastAsia="lv-LV"/>
          </w:rPr>
          <w:t>Arnis.Slesars@tm.gov.lv</w:t>
        </w:r>
      </w:hyperlink>
      <w:r w:rsidRPr="00B36ABF">
        <w:rPr>
          <w:lang w:eastAsia="lv-LV"/>
        </w:rPr>
        <w:t>&gt;; Iveta Brīnuma &lt;</w:t>
      </w:r>
      <w:hyperlink r:id="rId8" w:history="1">
        <w:r w:rsidRPr="00B36ABF">
          <w:rPr>
            <w:rStyle w:val="Hyperlink"/>
            <w:lang w:eastAsia="lv-LV"/>
          </w:rPr>
          <w:t>Iveta.Brinuma@TM.GOV.LV</w:t>
        </w:r>
      </w:hyperlink>
      <w:r w:rsidRPr="00B36ABF">
        <w:rPr>
          <w:lang w:eastAsia="lv-LV"/>
        </w:rPr>
        <w:t>&gt;</w:t>
      </w:r>
      <w:r w:rsidRPr="00B36ABF">
        <w:rPr>
          <w:lang w:eastAsia="lv-LV"/>
        </w:rPr>
        <w:br/>
      </w:r>
      <w:r w:rsidRPr="00B36ABF">
        <w:rPr>
          <w:b/>
          <w:bCs/>
          <w:lang w:eastAsia="lv-LV"/>
        </w:rPr>
        <w:t>Subject:</w:t>
      </w:r>
      <w:r w:rsidRPr="00B36ABF">
        <w:rPr>
          <w:lang w:eastAsia="lv-LV"/>
        </w:rPr>
        <w:t xml:space="preserve"> Pārs.: Atkārtota saskaņošana MK noteikumu projektam “Grozījumi Ministru kabineta 2010. gada 3. augusta noteikumos Nr. 715 “Labturības prasības kažokzvēru turēšanai” " (21 -TA-265)</w:t>
      </w:r>
    </w:p>
    <w:p w14:paraId="53C6D4DC" w14:textId="77777777" w:rsidR="00B36ABF" w:rsidRDefault="00B36ABF" w:rsidP="00B36ABF"/>
    <w:p w14:paraId="0DE0DB02" w14:textId="77777777" w:rsidR="00B36ABF" w:rsidRDefault="00B36ABF" w:rsidP="00B36ABF">
      <w:pPr>
        <w:rPr>
          <w:rFonts w:ascii="Times New Roman" w:hAnsi="Times New Roman" w:cs="Times New Roman"/>
          <w:lang w:eastAsia="lv-LV"/>
        </w:rPr>
      </w:pPr>
      <w:r>
        <w:rPr>
          <w:rFonts w:ascii="Times New Roman" w:hAnsi="Times New Roman" w:cs="Times New Roman"/>
          <w:lang w:eastAsia="lv-LV"/>
        </w:rPr>
        <w:t xml:space="preserve">Labdien, </w:t>
      </w:r>
    </w:p>
    <w:p w14:paraId="063EA276" w14:textId="77777777" w:rsidR="00B36ABF" w:rsidRDefault="00B36ABF" w:rsidP="00B36ABF">
      <w:pPr>
        <w:rPr>
          <w:rFonts w:ascii="Times New Roman" w:hAnsi="Times New Roman" w:cs="Times New Roman"/>
        </w:rPr>
      </w:pPr>
    </w:p>
    <w:p w14:paraId="2BEB4E54" w14:textId="77777777" w:rsidR="00B36ABF" w:rsidRDefault="00B36ABF" w:rsidP="00B36A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Tieslietu ministrija ir izskatījusi Zemkopības ministrijas atkārtoti precizēto Ministru kabineta noteikumu projektu “Grozījumi Ministru kabineta 2010. gada 3. augusta noteikumos Nr. 715 “Labturības prasības kažokzvēru turēšanai” (turpmāk – projekts) un izsaka šādus priekšlikumus: </w:t>
      </w:r>
    </w:p>
    <w:p w14:paraId="7D28AE99" w14:textId="77777777" w:rsidR="00B36ABF" w:rsidRDefault="00B36ABF" w:rsidP="00B36ABF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Lūdzam precizēt projekta anotācijas 4. lpp. norādīto videonovērošanas nolūku, lai tas atbilstu projekta 13.</w:t>
      </w:r>
      <w:r>
        <w:rPr>
          <w:rFonts w:ascii="Times New Roman" w:eastAsia="Times New Roman" w:hAnsi="Times New Roman" w:cs="Times New Roman"/>
          <w:vertAlign w:val="superscript"/>
        </w:rPr>
        <w:t xml:space="preserve"> 1</w:t>
      </w:r>
      <w:r>
        <w:rPr>
          <w:rFonts w:ascii="Times New Roman" w:eastAsia="Times New Roman" w:hAnsi="Times New Roman" w:cs="Times New Roman"/>
        </w:rPr>
        <w:t xml:space="preserve"> punktā norādītajam. </w:t>
      </w:r>
    </w:p>
    <w:p w14:paraId="1CBF2BBB" w14:textId="77777777" w:rsidR="00B36ABF" w:rsidRDefault="00B36ABF" w:rsidP="00B36ABF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Lūdzam svītrot projekta anotācijā vārdus “Videoieraksta terminēta glabāšana novērš nepieciešamību videonovērošanu veikt tiešsaistē ar papildus cilvēkresursu un finanšu līdzekļu piesaisti”. </w:t>
      </w:r>
    </w:p>
    <w:p w14:paraId="6CFD5A0E" w14:textId="77777777" w:rsidR="00B36ABF" w:rsidRDefault="00B36ABF" w:rsidP="00B36ABF">
      <w:pPr>
        <w:rPr>
          <w:rFonts w:ascii="Times New Roman" w:hAnsi="Times New Roman" w:cs="Times New Roman"/>
        </w:rPr>
      </w:pPr>
    </w:p>
    <w:p w14:paraId="4E74C2F8" w14:textId="77777777" w:rsidR="00B36ABF" w:rsidRDefault="00B36ABF" w:rsidP="00B36A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Vienlaikus, attiecībā uz protokollēmuma projekta 3.punktu norādām, ka ar minēto punktu ir jāsaprot tas, ka Zemkopības ministrija patstāvīgi izstrādās priekšlikumu likumprojektam “Grozījumi Dzīvnieku aizsardzības likumā” (Nr.1151/Lp13) un saskaņos to ar Datu valsts inspekciju un Tieslietu ministriju. </w:t>
      </w:r>
    </w:p>
    <w:p w14:paraId="706895E8" w14:textId="77777777" w:rsidR="00B36ABF" w:rsidRDefault="00B36ABF" w:rsidP="00B36ABF">
      <w:pPr>
        <w:rPr>
          <w:rFonts w:ascii="Times New Roman" w:hAnsi="Times New Roman" w:cs="Times New Roman"/>
        </w:rPr>
      </w:pPr>
    </w:p>
    <w:p w14:paraId="774BE21C" w14:textId="77777777" w:rsidR="00B36ABF" w:rsidRDefault="00B36ABF" w:rsidP="00B36ABF">
      <w:pPr>
        <w:shd w:val="clear" w:color="auto" w:fill="FFFFFF"/>
        <w:rPr>
          <w:rFonts w:ascii="Times New Roman" w:hAnsi="Times New Roman" w:cs="Times New Roman"/>
          <w:color w:val="000000"/>
          <w:lang w:eastAsia="lv-LV"/>
        </w:rPr>
      </w:pPr>
      <w:r>
        <w:rPr>
          <w:rFonts w:ascii="Times New Roman" w:hAnsi="Times New Roman" w:cs="Times New Roman"/>
          <w:color w:val="000000"/>
          <w:lang w:eastAsia="lv-LV"/>
        </w:rPr>
        <w:t>Ar cieņu,</w:t>
      </w:r>
    </w:p>
    <w:p w14:paraId="352E3DB0" w14:textId="77777777" w:rsidR="00B36ABF" w:rsidRDefault="00B36ABF" w:rsidP="00B36ABF">
      <w:pPr>
        <w:shd w:val="clear" w:color="auto" w:fill="FFFFFF"/>
        <w:rPr>
          <w:rFonts w:ascii="Times New Roman" w:hAnsi="Times New Roman" w:cs="Times New Roman"/>
          <w:color w:val="000000"/>
          <w:lang w:eastAsia="lv-LV"/>
        </w:rPr>
      </w:pPr>
      <w:r>
        <w:rPr>
          <w:rFonts w:ascii="Times New Roman" w:hAnsi="Times New Roman" w:cs="Times New Roman"/>
          <w:b/>
          <w:bCs/>
          <w:color w:val="000000"/>
          <w:lang w:eastAsia="lv-LV"/>
        </w:rPr>
        <w:t>Elīna Bezdelīga</w:t>
      </w:r>
    </w:p>
    <w:p w14:paraId="4A0169F8" w14:textId="77777777" w:rsidR="00B36ABF" w:rsidRDefault="00B36ABF" w:rsidP="00B36ABF">
      <w:pPr>
        <w:shd w:val="clear" w:color="auto" w:fill="FFFFFF"/>
        <w:rPr>
          <w:rFonts w:ascii="Times New Roman" w:hAnsi="Times New Roman" w:cs="Times New Roman"/>
          <w:color w:val="000000"/>
          <w:lang w:eastAsia="lv-LV"/>
        </w:rPr>
      </w:pPr>
      <w:r>
        <w:rPr>
          <w:rFonts w:ascii="Times New Roman" w:hAnsi="Times New Roman" w:cs="Times New Roman"/>
          <w:color w:val="000000"/>
          <w:lang w:eastAsia="lv-LV"/>
        </w:rPr>
        <w:t>Tieslietu ministrijas</w:t>
      </w:r>
    </w:p>
    <w:p w14:paraId="334B318D" w14:textId="77777777" w:rsidR="00B36ABF" w:rsidRDefault="00B36ABF" w:rsidP="00B36ABF">
      <w:pPr>
        <w:shd w:val="clear" w:color="auto" w:fill="FFFFFF"/>
        <w:rPr>
          <w:rFonts w:ascii="Times New Roman" w:hAnsi="Times New Roman" w:cs="Times New Roman"/>
          <w:color w:val="000000"/>
          <w:lang w:eastAsia="lv-LV"/>
        </w:rPr>
      </w:pPr>
      <w:r>
        <w:rPr>
          <w:rFonts w:ascii="Times New Roman" w:hAnsi="Times New Roman" w:cs="Times New Roman"/>
          <w:color w:val="000000"/>
          <w:lang w:eastAsia="lv-LV"/>
        </w:rPr>
        <w:t>Valststiesību departamenta</w:t>
      </w:r>
    </w:p>
    <w:p w14:paraId="66B8BB9F" w14:textId="77777777" w:rsidR="00B36ABF" w:rsidRDefault="00B36ABF" w:rsidP="00B36ABF">
      <w:pPr>
        <w:shd w:val="clear" w:color="auto" w:fill="FFFFFF"/>
        <w:rPr>
          <w:rFonts w:ascii="Times New Roman" w:hAnsi="Times New Roman" w:cs="Times New Roman"/>
          <w:color w:val="000000"/>
          <w:lang w:eastAsia="lv-LV"/>
        </w:rPr>
      </w:pPr>
      <w:r>
        <w:rPr>
          <w:rFonts w:ascii="Times New Roman" w:hAnsi="Times New Roman" w:cs="Times New Roman"/>
          <w:color w:val="000000"/>
          <w:lang w:eastAsia="lv-LV"/>
        </w:rPr>
        <w:t>Konstitucionālo tiesību nodaļas juriste</w:t>
      </w:r>
    </w:p>
    <w:p w14:paraId="5802B4F4" w14:textId="77777777" w:rsidR="00B36ABF" w:rsidRDefault="00B36ABF" w:rsidP="00B36ABF">
      <w:pPr>
        <w:shd w:val="clear" w:color="auto" w:fill="FFFFFF"/>
        <w:rPr>
          <w:rFonts w:ascii="Times New Roman" w:hAnsi="Times New Roman" w:cs="Times New Roman"/>
          <w:color w:val="000000"/>
          <w:lang w:eastAsia="lv-LV"/>
        </w:rPr>
      </w:pPr>
      <w:r>
        <w:rPr>
          <w:rFonts w:ascii="Times New Roman" w:hAnsi="Times New Roman" w:cs="Times New Roman"/>
          <w:color w:val="000000"/>
          <w:lang w:val="en-GB" w:eastAsia="lv-LV"/>
        </w:rPr>
        <w:t>Tālrunis: 67036900</w:t>
      </w:r>
    </w:p>
    <w:p w14:paraId="7AE4C795" w14:textId="77777777" w:rsidR="00B36ABF" w:rsidRDefault="00B36ABF" w:rsidP="00B36ABF">
      <w:pPr>
        <w:shd w:val="clear" w:color="auto" w:fill="FFFFFF"/>
        <w:rPr>
          <w:rFonts w:ascii="Times New Roman" w:hAnsi="Times New Roman" w:cs="Times New Roman"/>
          <w:color w:val="000000"/>
          <w:lang w:eastAsia="lv-LV"/>
        </w:rPr>
      </w:pPr>
      <w:r>
        <w:rPr>
          <w:rFonts w:ascii="Times New Roman" w:hAnsi="Times New Roman" w:cs="Times New Roman"/>
          <w:color w:val="000000"/>
          <w:lang w:val="en-GB" w:eastAsia="lv-LV"/>
        </w:rPr>
        <w:t xml:space="preserve">E-pasts: </w:t>
      </w:r>
      <w:hyperlink r:id="rId9" w:history="1">
        <w:r>
          <w:rPr>
            <w:rStyle w:val="Hyperlink"/>
            <w:rFonts w:ascii="Times New Roman" w:hAnsi="Times New Roman" w:cs="Times New Roman"/>
            <w:color w:val="000000"/>
            <w:lang w:val="en-GB" w:eastAsia="lv-LV"/>
          </w:rPr>
          <w:t>Elina.Bezdeliga@tm.gov.lv</w:t>
        </w:r>
      </w:hyperlink>
    </w:p>
    <w:p w14:paraId="35C9A241" w14:textId="77777777" w:rsidR="00B36ABF" w:rsidRDefault="00B36ABF" w:rsidP="00B36ABF"/>
    <w:p w14:paraId="13626CA9" w14:textId="77777777" w:rsidR="00B36ABF" w:rsidRDefault="00B36ABF" w:rsidP="00B36ABF">
      <w:pPr>
        <w:rPr>
          <w:rFonts w:ascii="Times New Roman" w:hAnsi="Times New Roman" w:cs="Times New Roman"/>
          <w:b/>
          <w:bCs/>
          <w:lang w:eastAsia="en-GB"/>
        </w:rPr>
      </w:pPr>
      <w:r>
        <w:rPr>
          <w:rFonts w:ascii="Times New Roman" w:hAnsi="Times New Roman" w:cs="Times New Roman"/>
          <w:b/>
          <w:bCs/>
          <w:lang w:eastAsia="en-GB"/>
        </w:rPr>
        <w:t>Arnis Slesars</w:t>
      </w:r>
    </w:p>
    <w:p w14:paraId="41EF4917" w14:textId="77777777" w:rsidR="00B36ABF" w:rsidRDefault="00B36ABF" w:rsidP="00B36ABF">
      <w:pPr>
        <w:rPr>
          <w:rFonts w:ascii="Times New Roman" w:hAnsi="Times New Roman" w:cs="Times New Roman"/>
          <w:lang w:eastAsia="en-GB"/>
        </w:rPr>
      </w:pPr>
      <w:r>
        <w:rPr>
          <w:rFonts w:ascii="Times New Roman" w:hAnsi="Times New Roman" w:cs="Times New Roman"/>
          <w:lang w:eastAsia="en-GB"/>
        </w:rPr>
        <w:t>Tieslietu ministrijas</w:t>
      </w:r>
      <w:r>
        <w:rPr>
          <w:rFonts w:ascii="Times New Roman" w:hAnsi="Times New Roman" w:cs="Times New Roman"/>
          <w:lang w:eastAsia="en-GB"/>
        </w:rPr>
        <w:br/>
        <w:t xml:space="preserve">Nozaru politikas departamenta </w:t>
      </w:r>
      <w:r>
        <w:rPr>
          <w:rFonts w:ascii="Times New Roman" w:hAnsi="Times New Roman" w:cs="Times New Roman"/>
          <w:lang w:eastAsia="en-GB"/>
        </w:rPr>
        <w:br/>
        <w:t>Politikas izstrādes un reliģijas lietu nodaļas jurists</w:t>
      </w:r>
      <w:r>
        <w:rPr>
          <w:rFonts w:ascii="Times New Roman" w:hAnsi="Times New Roman" w:cs="Times New Roman"/>
          <w:lang w:eastAsia="en-GB"/>
        </w:rPr>
        <w:br/>
        <w:t xml:space="preserve">Tālrunis: </w:t>
      </w:r>
      <w:r>
        <w:rPr>
          <w:rFonts w:ascii="Times New Roman" w:hAnsi="Times New Roman" w:cs="Times New Roman"/>
          <w:color w:val="000000"/>
          <w:shd w:val="clear" w:color="auto" w:fill="FBFBFB"/>
          <w:lang w:eastAsia="en-GB"/>
        </w:rPr>
        <w:t>67046133</w:t>
      </w:r>
      <w:r>
        <w:rPr>
          <w:rFonts w:ascii="Times New Roman" w:hAnsi="Times New Roman" w:cs="Times New Roman"/>
          <w:lang w:eastAsia="en-GB"/>
        </w:rPr>
        <w:br/>
        <w:t xml:space="preserve">E-pasts: </w:t>
      </w:r>
      <w:hyperlink r:id="rId10" w:history="1">
        <w:r>
          <w:rPr>
            <w:rStyle w:val="Hyperlink"/>
            <w:rFonts w:ascii="Times New Roman" w:hAnsi="Times New Roman" w:cs="Times New Roman"/>
            <w:color w:val="auto"/>
            <w:lang w:eastAsia="en-GB"/>
          </w:rPr>
          <w:t>arnis.slesars@tm.gov.lv</w:t>
        </w:r>
      </w:hyperlink>
    </w:p>
    <w:p w14:paraId="713E7DD3" w14:textId="08B311F3" w:rsidR="00572F3D" w:rsidRDefault="00B36ABF" w:rsidP="004C1C13"/>
    <w:sectPr w:rsidR="00572F3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2534C7"/>
    <w:multiLevelType w:val="hybridMultilevel"/>
    <w:tmpl w:val="63E0F2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442FFD"/>
    <w:multiLevelType w:val="hybridMultilevel"/>
    <w:tmpl w:val="B0DA3380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C13"/>
    <w:rsid w:val="004C1C13"/>
    <w:rsid w:val="005618DB"/>
    <w:rsid w:val="00B36ABF"/>
    <w:rsid w:val="00D72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339AF"/>
  <w15:chartTrackingRefBased/>
  <w15:docId w15:val="{16516113-1E34-47BE-A8E9-F774CABFD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C13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C1C13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4C1C13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79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eta.Brinuma@TM.GOV.LV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rnis.Slesars@tm.gov.lv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dara.Onera@zm.gov.lv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Elina.Bezdeliga@tm.gov.lv" TargetMode="External"/><Relationship Id="rId10" Type="http://schemas.openxmlformats.org/officeDocument/2006/relationships/hyperlink" Target="mailto:arnis.slesars@tm.gov.l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lina.Bezdeliga@tm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1247</Words>
  <Characters>712</Characters>
  <Application>Microsoft Office Word</Application>
  <DocSecurity>0</DocSecurity>
  <Lines>5</Lines>
  <Paragraphs>3</Paragraphs>
  <ScaleCrop>false</ScaleCrop>
  <Company>Zemkopības Ministrija</Company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Līga Villa</dc:creator>
  <cp:keywords/>
  <dc:description/>
  <cp:lastModifiedBy>Līga Villa</cp:lastModifiedBy>
  <cp:revision>2</cp:revision>
  <dcterms:created xsi:type="dcterms:W3CDTF">2022-02-03T13:44:00Z</dcterms:created>
  <dcterms:modified xsi:type="dcterms:W3CDTF">2022-02-03T13:46:00Z</dcterms:modified>
</cp:coreProperties>
</file>