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nodrošinātu Latvijas iesaisti projektos un pasākumos Eiropas Komisijas tieši administrētajās programmās.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03.06.2026. 21.49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03.06.2026. 21.49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