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55D" w:rsidRDefault="008F455D" w:rsidP="008F455D">
      <w:pPr>
        <w:rPr>
          <w:rFonts w:eastAsia="Times New Roman"/>
        </w:rPr>
      </w:pPr>
      <w:r>
        <w:rPr>
          <w:rFonts w:eastAsia="Times New Roman"/>
          <w:b/>
          <w:bCs/>
        </w:rPr>
        <w:t>From:</w:t>
      </w:r>
      <w:r>
        <w:rPr>
          <w:rFonts w:eastAsia="Times New Roman"/>
        </w:rPr>
        <w:t xml:space="preserve"> Andra Voiciša [mailto:Andra.Voicisa@mk.gov.lv] </w:t>
      </w:r>
      <w:r>
        <w:rPr>
          <w:rFonts w:eastAsia="Times New Roman"/>
        </w:rPr>
        <w:br/>
      </w:r>
      <w:r>
        <w:rPr>
          <w:rFonts w:eastAsia="Times New Roman"/>
          <w:b/>
          <w:bCs/>
        </w:rPr>
        <w:t>Sent:</w:t>
      </w:r>
      <w:r>
        <w:rPr>
          <w:rFonts w:eastAsia="Times New Roman"/>
        </w:rPr>
        <w:t xml:space="preserve"> </w:t>
      </w:r>
      <w:proofErr w:type="spellStart"/>
      <w:r>
        <w:rPr>
          <w:rFonts w:eastAsia="Times New Roman"/>
        </w:rPr>
        <w:t>otrdiena</w:t>
      </w:r>
      <w:proofErr w:type="spellEnd"/>
      <w:r>
        <w:rPr>
          <w:rFonts w:eastAsia="Times New Roman"/>
        </w:rPr>
        <w:t xml:space="preserve">, 2021. </w:t>
      </w:r>
      <w:proofErr w:type="spellStart"/>
      <w:proofErr w:type="gramStart"/>
      <w:r>
        <w:rPr>
          <w:rFonts w:eastAsia="Times New Roman"/>
        </w:rPr>
        <w:t>gada</w:t>
      </w:r>
      <w:proofErr w:type="spellEnd"/>
      <w:proofErr w:type="gramEnd"/>
      <w:r>
        <w:rPr>
          <w:rFonts w:eastAsia="Times New Roman"/>
        </w:rPr>
        <w:t xml:space="preserve"> 31. </w:t>
      </w:r>
      <w:proofErr w:type="spellStart"/>
      <w:proofErr w:type="gramStart"/>
      <w:r>
        <w:rPr>
          <w:rFonts w:eastAsia="Times New Roman"/>
        </w:rPr>
        <w:t>augusts</w:t>
      </w:r>
      <w:proofErr w:type="spellEnd"/>
      <w:proofErr w:type="gramEnd"/>
      <w:r>
        <w:rPr>
          <w:rFonts w:eastAsia="Times New Roman"/>
        </w:rPr>
        <w:t xml:space="preserve"> 16:07</w:t>
      </w:r>
      <w:r>
        <w:rPr>
          <w:rFonts w:eastAsia="Times New Roman"/>
        </w:rPr>
        <w:br/>
      </w:r>
      <w:r>
        <w:rPr>
          <w:rFonts w:eastAsia="Times New Roman"/>
          <w:b/>
          <w:bCs/>
        </w:rPr>
        <w:t>To:</w:t>
      </w:r>
      <w:r>
        <w:rPr>
          <w:rFonts w:eastAsia="Times New Roman"/>
        </w:rPr>
        <w:t xml:space="preserve"> Anita Depkovska &lt;Anita.Depkovska@izm.gov.lv&gt;; Pasts IZM &lt;pasts@izm.gov.lv&gt;</w:t>
      </w:r>
      <w:r>
        <w:rPr>
          <w:rFonts w:eastAsia="Times New Roman"/>
        </w:rPr>
        <w:br/>
      </w:r>
      <w:r>
        <w:rPr>
          <w:rFonts w:eastAsia="Times New Roman"/>
          <w:b/>
          <w:bCs/>
        </w:rPr>
        <w:t>Cc:</w:t>
      </w:r>
      <w:r>
        <w:rPr>
          <w:rFonts w:eastAsia="Times New Roman"/>
        </w:rPr>
        <w:t xml:space="preserve"> Anete Bernāne &lt;Anete.Bernane@mk.gov.lv&gt;</w:t>
      </w:r>
      <w:r>
        <w:rPr>
          <w:rFonts w:eastAsia="Times New Roman"/>
        </w:rPr>
        <w:br/>
      </w:r>
      <w:r>
        <w:rPr>
          <w:rFonts w:eastAsia="Times New Roman"/>
          <w:b/>
          <w:bCs/>
        </w:rPr>
        <w:t>Subject:</w:t>
      </w:r>
      <w:r>
        <w:rPr>
          <w:rFonts w:eastAsia="Times New Roman"/>
        </w:rPr>
        <w:t xml:space="preserve"> RE: </w:t>
      </w:r>
      <w:proofErr w:type="spellStart"/>
      <w:r>
        <w:rPr>
          <w:rFonts w:eastAsia="Times New Roman"/>
        </w:rPr>
        <w:t>Elektroniska</w:t>
      </w:r>
      <w:proofErr w:type="spellEnd"/>
      <w:r>
        <w:rPr>
          <w:rFonts w:eastAsia="Times New Roman"/>
        </w:rPr>
        <w:t xml:space="preserve"> </w:t>
      </w:r>
      <w:proofErr w:type="spellStart"/>
      <w:r>
        <w:rPr>
          <w:rFonts w:eastAsia="Times New Roman"/>
        </w:rPr>
        <w:t>atkārtota</w:t>
      </w:r>
      <w:proofErr w:type="spellEnd"/>
      <w:r>
        <w:rPr>
          <w:rFonts w:eastAsia="Times New Roman"/>
        </w:rPr>
        <w:t xml:space="preserve"> </w:t>
      </w:r>
      <w:proofErr w:type="spellStart"/>
      <w:r>
        <w:rPr>
          <w:rFonts w:eastAsia="Times New Roman"/>
        </w:rPr>
        <w:t>starpinstitūciju</w:t>
      </w:r>
      <w:proofErr w:type="spellEnd"/>
      <w:r>
        <w:rPr>
          <w:rFonts w:eastAsia="Times New Roman"/>
        </w:rPr>
        <w:t xml:space="preserve"> </w:t>
      </w:r>
      <w:proofErr w:type="spellStart"/>
      <w:r>
        <w:rPr>
          <w:rFonts w:eastAsia="Times New Roman"/>
        </w:rPr>
        <w:t>saskaņošana</w:t>
      </w:r>
      <w:proofErr w:type="spellEnd"/>
      <w:r>
        <w:rPr>
          <w:rFonts w:eastAsia="Times New Roman"/>
        </w:rPr>
        <w:t xml:space="preserve"> par </w:t>
      </w:r>
      <w:proofErr w:type="spellStart"/>
      <w:r>
        <w:rPr>
          <w:rFonts w:eastAsia="Times New Roman"/>
        </w:rPr>
        <w:t>atkārtoti</w:t>
      </w:r>
      <w:proofErr w:type="spellEnd"/>
      <w:r>
        <w:rPr>
          <w:rFonts w:eastAsia="Times New Roman"/>
        </w:rPr>
        <w:t xml:space="preserve"> </w:t>
      </w:r>
      <w:proofErr w:type="spellStart"/>
      <w:r>
        <w:rPr>
          <w:rFonts w:eastAsia="Times New Roman"/>
        </w:rPr>
        <w:t>precizēto</w:t>
      </w:r>
      <w:proofErr w:type="spellEnd"/>
      <w:r>
        <w:rPr>
          <w:rFonts w:eastAsia="Times New Roman"/>
        </w:rPr>
        <w:t xml:space="preserve"> MK </w:t>
      </w:r>
      <w:proofErr w:type="spellStart"/>
      <w:r>
        <w:rPr>
          <w:rFonts w:eastAsia="Times New Roman"/>
        </w:rPr>
        <w:t>noteikumu</w:t>
      </w:r>
      <w:proofErr w:type="spellEnd"/>
      <w:r>
        <w:rPr>
          <w:rFonts w:eastAsia="Times New Roman"/>
        </w:rPr>
        <w:t xml:space="preserve"> </w:t>
      </w:r>
      <w:proofErr w:type="spellStart"/>
      <w:r>
        <w:rPr>
          <w:rFonts w:eastAsia="Times New Roman"/>
        </w:rPr>
        <w:t>projektu</w:t>
      </w:r>
      <w:proofErr w:type="spellEnd"/>
      <w:r>
        <w:rPr>
          <w:rFonts w:eastAsia="Times New Roman"/>
        </w:rPr>
        <w:t xml:space="preserve"> “</w:t>
      </w:r>
      <w:proofErr w:type="spellStart"/>
      <w:r>
        <w:rPr>
          <w:rFonts w:eastAsia="Times New Roman"/>
        </w:rPr>
        <w:t>Ministru</w:t>
      </w:r>
      <w:proofErr w:type="spellEnd"/>
      <w:r>
        <w:rPr>
          <w:rFonts w:eastAsia="Times New Roman"/>
        </w:rPr>
        <w:t xml:space="preserve"> </w:t>
      </w:r>
      <w:proofErr w:type="spellStart"/>
      <w:r>
        <w:rPr>
          <w:rFonts w:eastAsia="Times New Roman"/>
        </w:rPr>
        <w:t>kabineta</w:t>
      </w:r>
      <w:proofErr w:type="spellEnd"/>
      <w:r>
        <w:rPr>
          <w:rFonts w:eastAsia="Times New Roman"/>
        </w:rPr>
        <w:t xml:space="preserve"> </w:t>
      </w:r>
      <w:proofErr w:type="spellStart"/>
      <w:r>
        <w:rPr>
          <w:rFonts w:eastAsia="Times New Roman"/>
        </w:rPr>
        <w:t>virzītu</w:t>
      </w:r>
      <w:proofErr w:type="spellEnd"/>
      <w:r>
        <w:rPr>
          <w:rFonts w:eastAsia="Times New Roman"/>
        </w:rPr>
        <w:t xml:space="preserve"> </w:t>
      </w:r>
      <w:proofErr w:type="spellStart"/>
      <w:r>
        <w:rPr>
          <w:rFonts w:eastAsia="Times New Roman"/>
        </w:rPr>
        <w:t>valsts</w:t>
      </w:r>
      <w:proofErr w:type="spellEnd"/>
      <w:r>
        <w:rPr>
          <w:rFonts w:eastAsia="Times New Roman"/>
        </w:rPr>
        <w:t xml:space="preserve"> </w:t>
      </w:r>
      <w:proofErr w:type="spellStart"/>
      <w:r>
        <w:rPr>
          <w:rFonts w:eastAsia="Times New Roman"/>
        </w:rPr>
        <w:t>augstskolas</w:t>
      </w:r>
      <w:proofErr w:type="spellEnd"/>
      <w:r>
        <w:rPr>
          <w:rFonts w:eastAsia="Times New Roman"/>
        </w:rPr>
        <w:t xml:space="preserve"> </w:t>
      </w:r>
      <w:proofErr w:type="spellStart"/>
      <w:r>
        <w:rPr>
          <w:rFonts w:eastAsia="Times New Roman"/>
        </w:rPr>
        <w:t>padomes</w:t>
      </w:r>
      <w:proofErr w:type="spellEnd"/>
      <w:r>
        <w:rPr>
          <w:rFonts w:eastAsia="Times New Roman"/>
        </w:rPr>
        <w:t xml:space="preserve"> </w:t>
      </w:r>
      <w:proofErr w:type="spellStart"/>
      <w:r>
        <w:rPr>
          <w:rFonts w:eastAsia="Times New Roman"/>
        </w:rPr>
        <w:t>locekļu</w:t>
      </w:r>
      <w:proofErr w:type="spellEnd"/>
      <w:r>
        <w:rPr>
          <w:rFonts w:eastAsia="Times New Roman"/>
        </w:rPr>
        <w:t xml:space="preserve"> atlases, </w:t>
      </w:r>
      <w:proofErr w:type="spellStart"/>
      <w:r>
        <w:rPr>
          <w:rFonts w:eastAsia="Times New Roman"/>
        </w:rPr>
        <w:t>izvirzīšanas</w:t>
      </w:r>
      <w:proofErr w:type="spellEnd"/>
      <w:r>
        <w:rPr>
          <w:rFonts w:eastAsia="Times New Roman"/>
        </w:rPr>
        <w:t xml:space="preserve"> un </w:t>
      </w:r>
      <w:proofErr w:type="spellStart"/>
      <w:r>
        <w:rPr>
          <w:rFonts w:eastAsia="Times New Roman"/>
        </w:rPr>
        <w:t>atsaukšanas</w:t>
      </w:r>
      <w:proofErr w:type="spellEnd"/>
      <w:r>
        <w:rPr>
          <w:rFonts w:eastAsia="Times New Roman"/>
        </w:rPr>
        <w:t xml:space="preserve"> </w:t>
      </w:r>
      <w:proofErr w:type="spellStart"/>
      <w:r>
        <w:rPr>
          <w:rFonts w:eastAsia="Times New Roman"/>
        </w:rPr>
        <w:t>kārtība</w:t>
      </w:r>
      <w:proofErr w:type="spellEnd"/>
      <w:r>
        <w:rPr>
          <w:rFonts w:eastAsia="Times New Roman"/>
        </w:rPr>
        <w:t xml:space="preserve">” </w:t>
      </w:r>
    </w:p>
    <w:p w:rsidR="008F455D" w:rsidRDefault="008F455D" w:rsidP="008F455D"/>
    <w:p w:rsidR="008F455D" w:rsidRDefault="008F455D" w:rsidP="008F455D">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rsidR="008F455D" w:rsidRDefault="008F455D" w:rsidP="008F455D">
      <w:pPr>
        <w:rPr>
          <w:rFonts w:ascii="Times New Roman" w:eastAsia="Times New Roman" w:hAnsi="Times New Roman" w:cs="Times New Roman"/>
          <w:sz w:val="24"/>
          <w:szCs w:val="24"/>
          <w:lang w:val="lv-LV"/>
        </w:rPr>
      </w:pPr>
    </w:p>
    <w:p w:rsidR="008F455D" w:rsidRDefault="008F455D" w:rsidP="008F455D">
      <w:pPr>
        <w:rPr>
          <w:rFonts w:ascii="Times New Roman" w:hAnsi="Times New Roman" w:cs="Times New Roman"/>
          <w:sz w:val="24"/>
          <w:szCs w:val="24"/>
          <w:lang w:val="lv-LV"/>
        </w:rPr>
      </w:pPr>
      <w:r>
        <w:rPr>
          <w:rFonts w:ascii="Times New Roman" w:hAnsi="Times New Roman" w:cs="Times New Roman"/>
          <w:sz w:val="24"/>
          <w:szCs w:val="24"/>
          <w:lang w:val="lv-LV"/>
        </w:rPr>
        <w:t xml:space="preserve">Labdien! </w:t>
      </w:r>
    </w:p>
    <w:p w:rsidR="008F455D" w:rsidRDefault="008F455D" w:rsidP="008F455D">
      <w:pPr>
        <w:rPr>
          <w:rFonts w:ascii="Times New Roman" w:hAnsi="Times New Roman" w:cs="Times New Roman"/>
          <w:sz w:val="24"/>
          <w:szCs w:val="24"/>
          <w:lang w:val="lv-LV"/>
        </w:rPr>
      </w:pPr>
    </w:p>
    <w:p w:rsidR="008F455D" w:rsidRDefault="008F455D" w:rsidP="008F455D">
      <w:pPr>
        <w:rPr>
          <w:rFonts w:ascii="Times New Roman" w:hAnsi="Times New Roman" w:cs="Times New Roman"/>
          <w:sz w:val="24"/>
          <w:szCs w:val="24"/>
          <w:lang w:val="lv-LV"/>
        </w:rPr>
      </w:pPr>
      <w:r>
        <w:rPr>
          <w:rFonts w:ascii="Times New Roman" w:hAnsi="Times New Roman" w:cs="Times New Roman"/>
          <w:sz w:val="24"/>
          <w:szCs w:val="24"/>
          <w:lang w:val="lv-LV"/>
        </w:rPr>
        <w:t>Valsts kancelejas Valsts pārvaldes politikas departaments ir izskatījis Izglītības un zinātnes ministrijas precizēto Ministru kabineta noteikumu projektu "Ministru kabineta virzītu valsts augstskolas padomes locekļu atlases, izvirzīšanas un atsaukšanas kārtība" (turpmāk – noteikumu projekts), tā sākotnējās ietekmes novērtējuma ziņojumu (anotāciju) un izziņu par atzinumos sniegtajiem iebildumiem uz saskaņo to bez iebildumiem, izsakot šādu priekšlikumu:</w:t>
      </w:r>
    </w:p>
    <w:p w:rsidR="008F455D" w:rsidRDefault="008F455D" w:rsidP="008F455D">
      <w:pPr>
        <w:rPr>
          <w:rFonts w:ascii="Times New Roman" w:hAnsi="Times New Roman" w:cs="Times New Roman"/>
          <w:sz w:val="24"/>
          <w:szCs w:val="24"/>
          <w:lang w:val="lv-LV"/>
        </w:rPr>
      </w:pPr>
    </w:p>
    <w:p w:rsidR="008F455D" w:rsidRDefault="008F455D" w:rsidP="008F455D">
      <w:pPr>
        <w:rPr>
          <w:rFonts w:ascii="Times New Roman" w:hAnsi="Times New Roman" w:cs="Times New Roman"/>
          <w:sz w:val="24"/>
          <w:szCs w:val="24"/>
          <w:lang w:val="lv-LV"/>
        </w:rPr>
      </w:pPr>
      <w:bookmarkStart w:id="0" w:name="_GoBack"/>
      <w:r>
        <w:rPr>
          <w:rFonts w:ascii="Times New Roman" w:hAnsi="Times New Roman" w:cs="Times New Roman"/>
          <w:sz w:val="24"/>
          <w:szCs w:val="24"/>
          <w:lang w:val="lv-LV"/>
        </w:rPr>
        <w:t>Noteikumu projekta 20. punktā ir noteikta augstskolas rīcība, gadījumā, ja Ministru kabineta virzīts augstskolas padomes loceklis ir iesniedzis iesniegumu par augstskolas padomes locekļa amata pienākumu izpildes izbeigšanu personisku iemeslu dēļ. Savukārt noteikumu projekta 44. punktā ir noteikts, kā jārīkojas atbildīgajai ministrijai, ja ir iestājies pamats, kāda padomes locekļa atsaukšanai no amata. Vienlaikus noteikumu projekta 44. punktā ir minēts arī gadījums, kad pats padomes loceklis ir iesniedzis iesniegumu par amata pienākumu izpildes pārtraukšanu. Ņemot vērā, ka noteikumu projekta 20. un 44. punkts pārklājas, aicinām precizēt attiecīgi noteikumu projekta 20. vai 44. punktu, novēršot minēto pretrunu.</w:t>
      </w:r>
    </w:p>
    <w:bookmarkEnd w:id="0"/>
    <w:p w:rsidR="008F455D" w:rsidRDefault="008F455D" w:rsidP="008F455D">
      <w:pPr>
        <w:rPr>
          <w:lang w:val="lv-LV"/>
        </w:rPr>
      </w:pPr>
    </w:p>
    <w:p w:rsidR="008F455D" w:rsidRDefault="008F455D" w:rsidP="008F455D">
      <w:pPr>
        <w:rPr>
          <w:lang w:val="lv-LV"/>
        </w:rPr>
      </w:pPr>
    </w:p>
    <w:p w:rsidR="008F455D" w:rsidRDefault="008F455D" w:rsidP="008F455D">
      <w:pPr>
        <w:rPr>
          <w:rFonts w:ascii="Arial" w:hAnsi="Arial" w:cs="Arial"/>
          <w:color w:val="000000"/>
          <w:sz w:val="18"/>
          <w:szCs w:val="18"/>
          <w:lang w:val="lv-LV"/>
        </w:rPr>
      </w:pPr>
      <w:r>
        <w:rPr>
          <w:rFonts w:ascii="Arial" w:hAnsi="Arial" w:cs="Arial"/>
          <w:color w:val="000000"/>
          <w:spacing w:val="6"/>
          <w:sz w:val="18"/>
          <w:szCs w:val="18"/>
          <w:lang w:val="lv-LV"/>
        </w:rPr>
        <w:t>Ar cieņu</w:t>
      </w:r>
    </w:p>
    <w:p w:rsidR="008F455D" w:rsidRDefault="008F455D" w:rsidP="008F455D">
      <w:pPr>
        <w:rPr>
          <w:rFonts w:ascii="Arial" w:hAnsi="Arial" w:cs="Arial"/>
          <w:color w:val="212121"/>
          <w:sz w:val="18"/>
          <w:szCs w:val="18"/>
          <w:lang w:val="lv-LV"/>
        </w:rPr>
      </w:pPr>
      <w:r>
        <w:rPr>
          <w:rFonts w:ascii="Arial" w:hAnsi="Arial" w:cs="Arial"/>
          <w:b/>
          <w:bCs/>
          <w:color w:val="000000"/>
          <w:spacing w:val="6"/>
          <w:sz w:val="18"/>
          <w:szCs w:val="18"/>
          <w:lang w:val="lv-LV"/>
        </w:rPr>
        <w:t>Andra Voiciša</w:t>
      </w:r>
    </w:p>
    <w:p w:rsidR="008F455D" w:rsidRDefault="008F455D" w:rsidP="008F455D">
      <w:pPr>
        <w:rPr>
          <w:rFonts w:ascii="Arial" w:hAnsi="Arial" w:cs="Arial"/>
          <w:color w:val="212121"/>
          <w:sz w:val="18"/>
          <w:szCs w:val="18"/>
          <w:lang w:val="lv-LV"/>
        </w:rPr>
      </w:pPr>
      <w:r>
        <w:rPr>
          <w:rFonts w:ascii="Arial" w:hAnsi="Arial" w:cs="Arial"/>
          <w:color w:val="000000"/>
          <w:spacing w:val="6"/>
          <w:sz w:val="18"/>
          <w:szCs w:val="18"/>
          <w:lang w:val="lv-LV"/>
        </w:rPr>
        <w:t>Valsts kanceleja</w:t>
      </w:r>
    </w:p>
    <w:p w:rsidR="008F455D" w:rsidRDefault="008F455D" w:rsidP="008F455D">
      <w:pPr>
        <w:rPr>
          <w:rFonts w:ascii="Arial" w:hAnsi="Arial" w:cs="Arial"/>
          <w:color w:val="212121"/>
          <w:sz w:val="18"/>
          <w:szCs w:val="18"/>
          <w:lang w:val="lv-LV"/>
        </w:rPr>
      </w:pPr>
      <w:r>
        <w:rPr>
          <w:rFonts w:ascii="Arial" w:hAnsi="Arial" w:cs="Arial"/>
          <w:color w:val="000000"/>
          <w:spacing w:val="6"/>
          <w:sz w:val="18"/>
          <w:szCs w:val="18"/>
          <w:lang w:val="lv-LV"/>
        </w:rPr>
        <w:t>Valsts pārvaldes politikas departaments</w:t>
      </w:r>
    </w:p>
    <w:p w:rsidR="008F455D" w:rsidRDefault="008F455D" w:rsidP="008F455D">
      <w:pPr>
        <w:rPr>
          <w:rFonts w:ascii="Arial" w:hAnsi="Arial" w:cs="Arial"/>
          <w:color w:val="212121"/>
          <w:sz w:val="18"/>
          <w:szCs w:val="18"/>
          <w:lang w:val="lv-LV"/>
        </w:rPr>
      </w:pPr>
      <w:r>
        <w:rPr>
          <w:rFonts w:ascii="Arial" w:hAnsi="Arial" w:cs="Arial"/>
          <w:color w:val="000000"/>
          <w:spacing w:val="6"/>
          <w:sz w:val="18"/>
          <w:szCs w:val="18"/>
          <w:lang w:val="lv-LV"/>
        </w:rPr>
        <w:t>Juriskonsulte</w:t>
      </w:r>
    </w:p>
    <w:p w:rsidR="008F455D" w:rsidRDefault="008F455D" w:rsidP="008F455D">
      <w:pPr>
        <w:rPr>
          <w:rFonts w:ascii="Arial" w:hAnsi="Arial" w:cs="Arial"/>
          <w:color w:val="212121"/>
          <w:sz w:val="18"/>
          <w:szCs w:val="18"/>
          <w:lang w:val="lv-LV"/>
        </w:rPr>
      </w:pPr>
      <w:r>
        <w:rPr>
          <w:rFonts w:ascii="Arial" w:hAnsi="Arial" w:cs="Arial"/>
          <w:color w:val="000000"/>
          <w:spacing w:val="6"/>
          <w:sz w:val="18"/>
          <w:szCs w:val="18"/>
          <w:lang w:val="lv-LV"/>
        </w:rPr>
        <w:t>67082904</w:t>
      </w:r>
    </w:p>
    <w:p w:rsidR="008F455D" w:rsidRDefault="008F455D" w:rsidP="008F455D">
      <w:pPr>
        <w:rPr>
          <w:rFonts w:ascii="Arial" w:hAnsi="Arial" w:cs="Arial"/>
          <w:color w:val="212121"/>
          <w:sz w:val="18"/>
          <w:szCs w:val="18"/>
          <w:lang w:val="lv-LV"/>
        </w:rPr>
      </w:pPr>
      <w:hyperlink r:id="rId6" w:tgtFrame="_blank" w:history="1">
        <w:r>
          <w:rPr>
            <w:rStyle w:val="Hyperlink"/>
            <w:rFonts w:ascii="Arial" w:hAnsi="Arial" w:cs="Arial"/>
            <w:color w:val="3A00FF"/>
            <w:spacing w:val="6"/>
            <w:sz w:val="18"/>
            <w:szCs w:val="18"/>
            <w:lang w:val="lv-LV"/>
          </w:rPr>
          <w:t>andra.voicisa@mk.gov.lv</w:t>
        </w:r>
      </w:hyperlink>
    </w:p>
    <w:p w:rsidR="008F455D" w:rsidRDefault="008F455D" w:rsidP="008F455D">
      <w:pPr>
        <w:rPr>
          <w:rFonts w:ascii="Arial" w:hAnsi="Arial" w:cs="Arial"/>
          <w:color w:val="212121"/>
          <w:sz w:val="18"/>
          <w:szCs w:val="18"/>
          <w:lang w:val="lv-LV"/>
        </w:rPr>
      </w:pPr>
      <w:hyperlink r:id="rId7" w:tgtFrame="_blank" w:history="1">
        <w:r>
          <w:rPr>
            <w:rStyle w:val="Hyperlink"/>
            <w:rFonts w:ascii="Arial" w:hAnsi="Arial" w:cs="Arial"/>
            <w:color w:val="3A00FF"/>
            <w:spacing w:val="6"/>
            <w:sz w:val="18"/>
            <w:szCs w:val="18"/>
            <w:lang w:val="lv-LV"/>
          </w:rPr>
          <w:t>www.mk.gov.lv</w:t>
        </w:r>
      </w:hyperlink>
    </w:p>
    <w:p w:rsidR="00704FF7" w:rsidRDefault="00704FF7"/>
    <w:sectPr w:rsidR="00704FF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274" w:rsidRDefault="003B5274" w:rsidP="008F455D">
      <w:r>
        <w:separator/>
      </w:r>
    </w:p>
  </w:endnote>
  <w:endnote w:type="continuationSeparator" w:id="0">
    <w:p w:rsidR="003B5274" w:rsidRDefault="003B5274" w:rsidP="008F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55D" w:rsidRPr="008F455D" w:rsidRDefault="008F455D">
    <w:pPr>
      <w:pStyle w:val="Footer"/>
      <w:rPr>
        <w:lang w:val="lv-LV"/>
      </w:rPr>
    </w:pPr>
    <w:r>
      <w:rPr>
        <w:lang w:val="lv-LV"/>
      </w:rPr>
      <w:t>VKatz_320821_padomes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274" w:rsidRDefault="003B5274" w:rsidP="008F455D">
      <w:r>
        <w:separator/>
      </w:r>
    </w:p>
  </w:footnote>
  <w:footnote w:type="continuationSeparator" w:id="0">
    <w:p w:rsidR="003B5274" w:rsidRDefault="003B5274" w:rsidP="008F45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11C"/>
    <w:rsid w:val="003B5274"/>
    <w:rsid w:val="00704FF7"/>
    <w:rsid w:val="008F455D"/>
    <w:rsid w:val="00BD5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C6262-0CD4-4CDA-AC80-AC4231ED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55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455D"/>
    <w:rPr>
      <w:color w:val="0563C1"/>
      <w:u w:val="single"/>
    </w:rPr>
  </w:style>
  <w:style w:type="character" w:styleId="Strong">
    <w:name w:val="Strong"/>
    <w:basedOn w:val="DefaultParagraphFont"/>
    <w:uiPriority w:val="22"/>
    <w:qFormat/>
    <w:rsid w:val="008F455D"/>
    <w:rPr>
      <w:b/>
      <w:bCs/>
    </w:rPr>
  </w:style>
  <w:style w:type="paragraph" w:styleId="Header">
    <w:name w:val="header"/>
    <w:basedOn w:val="Normal"/>
    <w:link w:val="HeaderChar"/>
    <w:uiPriority w:val="99"/>
    <w:unhideWhenUsed/>
    <w:rsid w:val="008F455D"/>
    <w:pPr>
      <w:tabs>
        <w:tab w:val="center" w:pos="4680"/>
        <w:tab w:val="right" w:pos="9360"/>
      </w:tabs>
    </w:pPr>
  </w:style>
  <w:style w:type="character" w:customStyle="1" w:styleId="HeaderChar">
    <w:name w:val="Header Char"/>
    <w:basedOn w:val="DefaultParagraphFont"/>
    <w:link w:val="Header"/>
    <w:uiPriority w:val="99"/>
    <w:rsid w:val="008F455D"/>
    <w:rPr>
      <w:rFonts w:ascii="Calibri" w:hAnsi="Calibri" w:cs="Calibri"/>
    </w:rPr>
  </w:style>
  <w:style w:type="paragraph" w:styleId="Footer">
    <w:name w:val="footer"/>
    <w:basedOn w:val="Normal"/>
    <w:link w:val="FooterChar"/>
    <w:uiPriority w:val="99"/>
    <w:unhideWhenUsed/>
    <w:rsid w:val="008F455D"/>
    <w:pPr>
      <w:tabs>
        <w:tab w:val="center" w:pos="4680"/>
        <w:tab w:val="right" w:pos="9360"/>
      </w:tabs>
    </w:pPr>
  </w:style>
  <w:style w:type="character" w:customStyle="1" w:styleId="FooterChar">
    <w:name w:val="Footer Char"/>
    <w:basedOn w:val="DefaultParagraphFont"/>
    <w:link w:val="Footer"/>
    <w:uiPriority w:val="99"/>
    <w:rsid w:val="008F455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8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mk.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dra.voicisa@mk.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Depkovska</dc:creator>
  <cp:keywords/>
  <dc:description/>
  <cp:lastModifiedBy>Anita Depkovska</cp:lastModifiedBy>
  <cp:revision>2</cp:revision>
  <dcterms:created xsi:type="dcterms:W3CDTF">2021-08-31T14:42:00Z</dcterms:created>
  <dcterms:modified xsi:type="dcterms:W3CDTF">2021-08-31T14:43:00Z</dcterms:modified>
</cp:coreProperties>
</file>