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Automātiskās informācijas apmaiņas par pārdevējiem, kuri gūst ienākumus, izmantojot platformas,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27.12.2022. 19.30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27.12.2022. 19.30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