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Zinātnes padomes maksas pakalpojumu cenrādis no valsts budžeta un starptautiskās sadarbības vai Eiropas Savienības fondu programmām un projektiem nefinansētajām zinātniskajām ekspertīzēm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(Noteikumu projekta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11.05.2023. 07.15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11.05.2023. 07.15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