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BFD49B" w14:textId="77777777" w:rsidR="009818BC" w:rsidRDefault="009818BC" w:rsidP="009818BC">
      <w:pPr>
        <w:rPr>
          <w:rFonts w:eastAsia="Times New Roman"/>
          <w:lang w:val="en-US" w:eastAsia="lv-LV"/>
        </w:rPr>
      </w:pPr>
      <w:r>
        <w:rPr>
          <w:rFonts w:eastAsia="Times New Roman"/>
          <w:b/>
          <w:bCs/>
          <w:lang w:val="en-US" w:eastAsia="lv-LV"/>
        </w:rPr>
        <w:t>From:</w:t>
      </w:r>
      <w:r>
        <w:rPr>
          <w:rFonts w:eastAsia="Times New Roman"/>
          <w:lang w:val="en-US" w:eastAsia="lv-LV"/>
        </w:rPr>
        <w:t xml:space="preserve"> dimitrijs.trofimovs@iem.gov.lv &lt;dimitrijs.trofimovs@iem.gov.lv&gt; </w:t>
      </w:r>
      <w:r>
        <w:rPr>
          <w:rFonts w:eastAsia="Times New Roman"/>
          <w:lang w:val="en-US" w:eastAsia="lv-LV"/>
        </w:rPr>
        <w:br/>
      </w:r>
      <w:r>
        <w:rPr>
          <w:rFonts w:eastAsia="Times New Roman"/>
          <w:b/>
          <w:bCs/>
          <w:lang w:val="en-US" w:eastAsia="lv-LV"/>
        </w:rPr>
        <w:t>Sent:</w:t>
      </w:r>
      <w:r>
        <w:rPr>
          <w:rFonts w:eastAsia="Times New Roman"/>
          <w:lang w:val="en-US" w:eastAsia="lv-LV"/>
        </w:rPr>
        <w:t xml:space="preserve"> Wednesday, May 3, 2023 12:10 PM</w:t>
      </w:r>
      <w:r>
        <w:rPr>
          <w:rFonts w:eastAsia="Times New Roman"/>
          <w:lang w:val="en-US" w:eastAsia="lv-LV"/>
        </w:rPr>
        <w:br/>
      </w:r>
      <w:r>
        <w:rPr>
          <w:rFonts w:eastAsia="Times New Roman"/>
          <w:b/>
          <w:bCs/>
          <w:lang w:val="en-US" w:eastAsia="lv-LV"/>
        </w:rPr>
        <w:t>To:</w:t>
      </w:r>
      <w:r>
        <w:rPr>
          <w:rFonts w:eastAsia="Times New Roman"/>
          <w:lang w:val="en-US" w:eastAsia="lv-LV"/>
        </w:rPr>
        <w:t xml:space="preserve"> Kristīne Stone &lt;Kristine.Stone@mk.gov.lv&gt;</w:t>
      </w:r>
      <w:r>
        <w:rPr>
          <w:rFonts w:eastAsia="Times New Roman"/>
          <w:lang w:val="en-US" w:eastAsia="lv-LV"/>
        </w:rPr>
        <w:br/>
      </w:r>
      <w:r>
        <w:rPr>
          <w:rFonts w:eastAsia="Times New Roman"/>
          <w:b/>
          <w:bCs/>
          <w:lang w:val="en-US" w:eastAsia="lv-LV"/>
        </w:rPr>
        <w:t>Cc:</w:t>
      </w:r>
      <w:r>
        <w:rPr>
          <w:rFonts w:eastAsia="Times New Roman"/>
          <w:lang w:val="en-US" w:eastAsia="lv-LV"/>
        </w:rPr>
        <w:t xml:space="preserve"> Daiga Piebalga &lt;daiga.piebalga@iem.gov.lv&gt;; Janis Citskovskis &lt;Janis.Citskovskis@mk.gov.lv&gt;</w:t>
      </w:r>
      <w:r>
        <w:rPr>
          <w:rFonts w:eastAsia="Times New Roman"/>
          <w:lang w:val="en-US" w:eastAsia="lv-LV"/>
        </w:rPr>
        <w:br/>
      </w:r>
      <w:r>
        <w:rPr>
          <w:rFonts w:eastAsia="Times New Roman"/>
          <w:b/>
          <w:bCs/>
          <w:lang w:val="en-US" w:eastAsia="lv-LV"/>
        </w:rPr>
        <w:t>Subject:</w:t>
      </w:r>
      <w:r>
        <w:rPr>
          <w:rFonts w:eastAsia="Times New Roman"/>
          <w:lang w:val="en-US" w:eastAsia="lv-LV"/>
        </w:rPr>
        <w:t xml:space="preserve"> Re: </w:t>
      </w:r>
      <w:proofErr w:type="spellStart"/>
      <w:r>
        <w:rPr>
          <w:rFonts w:eastAsia="Times New Roman"/>
          <w:lang w:val="en-US" w:eastAsia="lv-LV"/>
        </w:rPr>
        <w:t>Precizētais</w:t>
      </w:r>
      <w:proofErr w:type="spellEnd"/>
      <w:r>
        <w:rPr>
          <w:rFonts w:eastAsia="Times New Roman"/>
          <w:lang w:val="en-US" w:eastAsia="lv-LV"/>
        </w:rPr>
        <w:t xml:space="preserve"> Valsts </w:t>
      </w:r>
      <w:proofErr w:type="spellStart"/>
      <w:r>
        <w:rPr>
          <w:rFonts w:eastAsia="Times New Roman"/>
          <w:lang w:val="en-US" w:eastAsia="lv-LV"/>
        </w:rPr>
        <w:t>kancelejas</w:t>
      </w:r>
      <w:proofErr w:type="spellEnd"/>
      <w:r>
        <w:rPr>
          <w:rFonts w:eastAsia="Times New Roman"/>
          <w:lang w:val="en-US" w:eastAsia="lv-LV"/>
        </w:rPr>
        <w:t xml:space="preserve"> </w:t>
      </w:r>
      <w:proofErr w:type="spellStart"/>
      <w:r>
        <w:rPr>
          <w:rFonts w:eastAsia="Times New Roman"/>
          <w:lang w:val="en-US" w:eastAsia="lv-LV"/>
        </w:rPr>
        <w:t>nolikums</w:t>
      </w:r>
      <w:proofErr w:type="spellEnd"/>
      <w:r>
        <w:rPr>
          <w:rFonts w:eastAsia="Times New Roman"/>
          <w:lang w:val="en-US" w:eastAsia="lv-LV"/>
        </w:rPr>
        <w:t xml:space="preserve"> un </w:t>
      </w:r>
      <w:proofErr w:type="spellStart"/>
      <w:r>
        <w:rPr>
          <w:rFonts w:eastAsia="Times New Roman"/>
          <w:lang w:val="en-US" w:eastAsia="lv-LV"/>
        </w:rPr>
        <w:t>tā</w:t>
      </w:r>
      <w:proofErr w:type="spellEnd"/>
      <w:r>
        <w:rPr>
          <w:rFonts w:eastAsia="Times New Roman"/>
          <w:lang w:val="en-US" w:eastAsia="lv-LV"/>
        </w:rPr>
        <w:t xml:space="preserve"> </w:t>
      </w:r>
      <w:proofErr w:type="spellStart"/>
      <w:r>
        <w:rPr>
          <w:rFonts w:eastAsia="Times New Roman"/>
          <w:lang w:val="en-US" w:eastAsia="lv-LV"/>
        </w:rPr>
        <w:t>anotācija</w:t>
      </w:r>
      <w:proofErr w:type="spellEnd"/>
    </w:p>
    <w:p w14:paraId="7D4C3C56" w14:textId="77777777" w:rsidR="009818BC" w:rsidRDefault="009818BC" w:rsidP="009818BC"/>
    <w:p w14:paraId="70B39D29" w14:textId="77777777" w:rsidR="009818BC" w:rsidRDefault="009818BC" w:rsidP="009818BC">
      <w:pPr>
        <w:shd w:val="clear" w:color="auto" w:fill="FFEB9C"/>
        <w:spacing w:line="240" w:lineRule="atLeast"/>
        <w:rPr>
          <w:rFonts w:eastAsia="Times New Roman"/>
          <w:color w:val="000000"/>
          <w:sz w:val="20"/>
          <w:szCs w:val="20"/>
          <w:lang w:eastAsia="lv-LV"/>
        </w:rPr>
      </w:pPr>
      <w:r>
        <w:rPr>
          <w:rStyle w:val="Strong"/>
          <w:rFonts w:eastAsia="Times New Roman"/>
          <w:color w:val="000000"/>
          <w:sz w:val="20"/>
          <w:szCs w:val="20"/>
        </w:rPr>
        <w:t>INFORMĀCIJAI:</w:t>
      </w:r>
      <w:r>
        <w:rPr>
          <w:rFonts w:eastAsia="Times New Roman"/>
          <w:color w:val="000000"/>
          <w:sz w:val="20"/>
          <w:szCs w:val="20"/>
        </w:rPr>
        <w:t xml:space="preserve"> E-pasta vēstules sūtītājs ir ārējais adresāts. </w:t>
      </w:r>
    </w:p>
    <w:p w14:paraId="35A119B8" w14:textId="77777777" w:rsidR="009818BC" w:rsidRDefault="009818BC" w:rsidP="009818BC">
      <w:pPr>
        <w:pStyle w:val="NormalWeb"/>
      </w:pPr>
      <w:r>
        <w:t>Labdien!</w:t>
      </w:r>
    </w:p>
    <w:p w14:paraId="00646A02" w14:textId="77777777" w:rsidR="009818BC" w:rsidRDefault="009818BC" w:rsidP="009818BC">
      <w:pPr>
        <w:pStyle w:val="NormalWeb"/>
      </w:pPr>
      <w:r>
        <w:t xml:space="preserve">Iekšlietu ministrija saskaņo  Valsts kancelejas nolikuma projekta 4.10. apakšpunkta precizēto redakciju ar nosacījumu, ka </w:t>
      </w:r>
      <w:proofErr w:type="gramStart"/>
      <w:r>
        <w:t>vienlaicīgi tiek</w:t>
      </w:r>
      <w:proofErr w:type="gramEnd"/>
      <w:r>
        <w:t xml:space="preserve"> papildināta projekta anotācija, norādot ka Valsts kanceleja neveic Iekšlietu iestāžu - Valsts policijas, Valsts robežsardzes, Valsts ugunsdzēsības un glābšanas dienesta  un Iekšējās drošības biroja vadītāju</w:t>
      </w:r>
      <w:r>
        <w:t xml:space="preserve"> </w:t>
      </w:r>
      <w:r>
        <w:t>- a</w:t>
      </w:r>
      <w:r>
        <w:t>m</w:t>
      </w:r>
      <w:r>
        <w:t>atpersonu ar speciālajām dienesta pakāpēm</w:t>
      </w:r>
      <w:r>
        <w:t xml:space="preserve"> </w:t>
      </w:r>
      <w:r>
        <w:t>- atlasi, kā arī neveic Valsts drošības dienesta vadītāja atlasi.</w:t>
      </w:r>
    </w:p>
    <w:p w14:paraId="2743911D" w14:textId="77777777" w:rsidR="009818BC" w:rsidRDefault="009818BC" w:rsidP="009818BC">
      <w:pPr>
        <w:pStyle w:val="NormalWeb"/>
      </w:pPr>
      <w:r>
        <w:t>Paldies.</w:t>
      </w:r>
    </w:p>
    <w:p w14:paraId="6622DCD3" w14:textId="77777777" w:rsidR="009818BC" w:rsidRDefault="009818BC" w:rsidP="009818BC">
      <w:pPr>
        <w:pStyle w:val="HTMLPreformatted"/>
      </w:pPr>
      <w:r>
        <w:t>Ar cieņu,</w:t>
      </w:r>
    </w:p>
    <w:p w14:paraId="627E8A54" w14:textId="77777777" w:rsidR="009818BC" w:rsidRDefault="009818BC" w:rsidP="009818BC">
      <w:pPr>
        <w:pStyle w:val="HTMLPreformatted"/>
      </w:pPr>
    </w:p>
    <w:p w14:paraId="2B8DA623" w14:textId="77777777" w:rsidR="009818BC" w:rsidRDefault="009818BC" w:rsidP="009818BC">
      <w:pPr>
        <w:pStyle w:val="HTMLPreformatted"/>
      </w:pPr>
      <w:proofErr w:type="spellStart"/>
      <w:r>
        <w:t>Dimitrijs</w:t>
      </w:r>
      <w:proofErr w:type="spellEnd"/>
      <w:r>
        <w:t xml:space="preserve"> </w:t>
      </w:r>
      <w:proofErr w:type="spellStart"/>
      <w:r>
        <w:t>Trofimovs</w:t>
      </w:r>
      <w:proofErr w:type="spellEnd"/>
    </w:p>
    <w:p w14:paraId="742B5C96" w14:textId="77777777" w:rsidR="009818BC" w:rsidRDefault="009818BC" w:rsidP="009818BC">
      <w:pPr>
        <w:pStyle w:val="HTMLPreformatted"/>
      </w:pPr>
      <w:r>
        <w:t>Iekšlietu ministrijas</w:t>
      </w:r>
    </w:p>
    <w:p w14:paraId="3E8BD875" w14:textId="77777777" w:rsidR="009818BC" w:rsidRDefault="009818BC" w:rsidP="009818BC">
      <w:pPr>
        <w:pStyle w:val="HTMLPreformatted"/>
      </w:pPr>
      <w:r>
        <w:t>valsts sekretārs</w:t>
      </w:r>
    </w:p>
    <w:p w14:paraId="15FBE4FC" w14:textId="77777777" w:rsidR="009818BC" w:rsidRDefault="009818BC" w:rsidP="009818BC">
      <w:pPr>
        <w:pStyle w:val="HTMLPreformatted"/>
      </w:pPr>
      <w:r>
        <w:t>tālrunis: 67219300</w:t>
      </w:r>
    </w:p>
    <w:p w14:paraId="7B8C6146" w14:textId="77777777" w:rsidR="009818BC" w:rsidRDefault="009818BC" w:rsidP="009818BC">
      <w:pPr>
        <w:pStyle w:val="HTMLPreformatted"/>
      </w:pPr>
      <w:r>
        <w:t xml:space="preserve">e-pasts: </w:t>
      </w:r>
      <w:hyperlink r:id="rId5" w:history="1">
        <w:r>
          <w:rPr>
            <w:rStyle w:val="Hyperlink"/>
          </w:rPr>
          <w:t>dimitrijs.trofimovs@iem.gov.lv</w:t>
        </w:r>
      </w:hyperlink>
    </w:p>
    <w:p w14:paraId="537CB071" w14:textId="77777777" w:rsidR="009818BC" w:rsidRDefault="009818BC" w:rsidP="009818BC">
      <w:pPr>
        <w:pStyle w:val="HTMLPreformatted"/>
      </w:pPr>
    </w:p>
    <w:p w14:paraId="7189BC2F" w14:textId="77777777" w:rsidR="009818BC" w:rsidRDefault="009818BC" w:rsidP="009818BC">
      <w:pPr>
        <w:pStyle w:val="HTMLPreformatted"/>
      </w:pPr>
      <w:r>
        <w:t>Šis e-pasts un tā pielikumā esošie dokumenti var saturēt ierobežotās pieejamības informāciju,</w:t>
      </w:r>
    </w:p>
    <w:p w14:paraId="4C054ECF" w14:textId="77777777" w:rsidR="009818BC" w:rsidRDefault="009818BC" w:rsidP="009818BC">
      <w:pPr>
        <w:pStyle w:val="HTMLPreformatted"/>
      </w:pPr>
      <w:r>
        <w:t>cita starpā fizisko personu datus, kas adresēta tikai tā saņēmējam un izmantojama tikai leģitīmiem mērķiem.</w:t>
      </w:r>
    </w:p>
    <w:p w14:paraId="02AD3F3C" w14:textId="77777777" w:rsidR="009818BC" w:rsidRDefault="009818BC" w:rsidP="009818BC">
      <w:pPr>
        <w:pStyle w:val="HTMLPreformatted"/>
      </w:pPr>
      <w:r>
        <w:t>Ja esat saņ</w:t>
      </w:r>
      <w:r>
        <w:t>ē</w:t>
      </w:r>
      <w:r>
        <w:t>mis šo e-pastu kļūdas dēļ, vai nav pamatota mērķa ierobežotās pieejamības informācijas,</w:t>
      </w:r>
    </w:p>
    <w:p w14:paraId="4B5F80B7" w14:textId="77777777" w:rsidR="009818BC" w:rsidRDefault="009818BC" w:rsidP="009818BC">
      <w:pPr>
        <w:pStyle w:val="HTMLPreformatted"/>
      </w:pPr>
      <w:r>
        <w:t>cita starpā fizisko personu datu, apstrādei, Jums nav tiesību izmantot vai pārsūtīt šajā e-pastā un tam pievienotajos dokumentos ietverto informāciju.</w:t>
      </w:r>
    </w:p>
    <w:p w14:paraId="29D9D4DC" w14:textId="77777777" w:rsidR="009818BC" w:rsidRDefault="009818BC" w:rsidP="009818BC">
      <w:pPr>
        <w:pStyle w:val="HTMLPreformatted"/>
      </w:pPr>
      <w:r>
        <w:t>Šādā gadījumā nekavējoties neatgriezeniski izdzēsiet šo e-pastu.</w:t>
      </w:r>
    </w:p>
    <w:p w14:paraId="352E525D" w14:textId="77777777" w:rsidR="006D2506" w:rsidRPr="006D2506" w:rsidRDefault="006D2506" w:rsidP="006D2506">
      <w:pPr>
        <w:rPr>
          <w:rFonts w:eastAsia="Times New Roman"/>
          <w:sz w:val="12"/>
          <w:szCs w:val="12"/>
        </w:rPr>
      </w:pPr>
      <w:bookmarkStart w:id="0" w:name="_GoBack"/>
    </w:p>
    <w:bookmarkEnd w:id="0"/>
    <w:p w14:paraId="24FDFE0A" w14:textId="48064FC0" w:rsidR="006D2506" w:rsidRDefault="006D2506" w:rsidP="006D2506">
      <w:pPr>
        <w:rPr>
          <w:rFonts w:eastAsia="Times New Roman"/>
          <w:lang w:val="en-US" w:eastAsia="lv-LV"/>
        </w:rPr>
      </w:pPr>
      <w:r>
        <w:rPr>
          <w:rFonts w:eastAsia="Times New Roman"/>
          <w:b/>
          <w:bCs/>
          <w:lang w:val="en-US" w:eastAsia="lv-LV"/>
        </w:rPr>
        <w:t>From:</w:t>
      </w:r>
      <w:r>
        <w:rPr>
          <w:rFonts w:eastAsia="Times New Roman"/>
          <w:lang w:val="en-US" w:eastAsia="lv-LV"/>
        </w:rPr>
        <w:t xml:space="preserve"> Kristīne Stone </w:t>
      </w:r>
      <w:r>
        <w:rPr>
          <w:rFonts w:eastAsia="Times New Roman"/>
          <w:lang w:val="en-US" w:eastAsia="lv-LV"/>
        </w:rPr>
        <w:br/>
      </w:r>
      <w:r>
        <w:rPr>
          <w:rFonts w:eastAsia="Times New Roman"/>
          <w:b/>
          <w:bCs/>
          <w:lang w:val="en-US" w:eastAsia="lv-LV"/>
        </w:rPr>
        <w:t>Sent:</w:t>
      </w:r>
      <w:r>
        <w:rPr>
          <w:rFonts w:eastAsia="Times New Roman"/>
          <w:lang w:val="en-US" w:eastAsia="lv-LV"/>
        </w:rPr>
        <w:t xml:space="preserve"> Thursday, April 27, 2023 11:54 AM</w:t>
      </w:r>
      <w:r>
        <w:rPr>
          <w:rFonts w:eastAsia="Times New Roman"/>
          <w:lang w:val="en-US" w:eastAsia="lv-LV"/>
        </w:rPr>
        <w:br/>
      </w:r>
      <w:r>
        <w:rPr>
          <w:rFonts w:eastAsia="Times New Roman"/>
          <w:b/>
          <w:bCs/>
          <w:lang w:val="en-US" w:eastAsia="lv-LV"/>
        </w:rPr>
        <w:t>To:</w:t>
      </w:r>
      <w:r>
        <w:rPr>
          <w:rFonts w:eastAsia="Times New Roman"/>
          <w:lang w:val="en-US" w:eastAsia="lv-LV"/>
        </w:rPr>
        <w:t xml:space="preserve"> dimitrijs.trofimovs@iem.gov.lv</w:t>
      </w:r>
      <w:r>
        <w:rPr>
          <w:rFonts w:eastAsia="Times New Roman"/>
          <w:lang w:val="en-US" w:eastAsia="lv-LV"/>
        </w:rPr>
        <w:br/>
      </w:r>
      <w:r>
        <w:rPr>
          <w:rFonts w:eastAsia="Times New Roman"/>
          <w:b/>
          <w:bCs/>
          <w:lang w:val="en-US" w:eastAsia="lv-LV"/>
        </w:rPr>
        <w:t>Cc:</w:t>
      </w:r>
      <w:r>
        <w:rPr>
          <w:rFonts w:eastAsia="Times New Roman"/>
          <w:lang w:val="en-US" w:eastAsia="lv-LV"/>
        </w:rPr>
        <w:t xml:space="preserve"> Daiga Piebalga &lt;daiga.piebalga@iem.gov.lv&gt;; Janis Citskovskis &lt;Janis.Citskovskis@mk.gov.lv&gt;</w:t>
      </w:r>
      <w:r>
        <w:rPr>
          <w:rFonts w:eastAsia="Times New Roman"/>
          <w:lang w:val="en-US" w:eastAsia="lv-LV"/>
        </w:rPr>
        <w:br/>
      </w:r>
      <w:r>
        <w:rPr>
          <w:rFonts w:eastAsia="Times New Roman"/>
          <w:b/>
          <w:bCs/>
          <w:lang w:val="en-US" w:eastAsia="lv-LV"/>
        </w:rPr>
        <w:t>Subject:</w:t>
      </w:r>
      <w:r>
        <w:rPr>
          <w:rFonts w:eastAsia="Times New Roman"/>
          <w:lang w:val="en-US" w:eastAsia="lv-LV"/>
        </w:rPr>
        <w:t xml:space="preserve"> </w:t>
      </w:r>
      <w:proofErr w:type="spellStart"/>
      <w:r>
        <w:rPr>
          <w:rFonts w:eastAsia="Times New Roman"/>
          <w:lang w:val="en-US" w:eastAsia="lv-LV"/>
        </w:rPr>
        <w:t>Precizētais</w:t>
      </w:r>
      <w:proofErr w:type="spellEnd"/>
      <w:r>
        <w:rPr>
          <w:rFonts w:eastAsia="Times New Roman"/>
          <w:lang w:val="en-US" w:eastAsia="lv-LV"/>
        </w:rPr>
        <w:t xml:space="preserve"> Valsts </w:t>
      </w:r>
      <w:proofErr w:type="spellStart"/>
      <w:r>
        <w:rPr>
          <w:rFonts w:eastAsia="Times New Roman"/>
          <w:lang w:val="en-US" w:eastAsia="lv-LV"/>
        </w:rPr>
        <w:t>kancelejas</w:t>
      </w:r>
      <w:proofErr w:type="spellEnd"/>
      <w:r>
        <w:rPr>
          <w:rFonts w:eastAsia="Times New Roman"/>
          <w:lang w:val="en-US" w:eastAsia="lv-LV"/>
        </w:rPr>
        <w:t xml:space="preserve"> </w:t>
      </w:r>
      <w:proofErr w:type="spellStart"/>
      <w:r>
        <w:rPr>
          <w:rFonts w:eastAsia="Times New Roman"/>
          <w:lang w:val="en-US" w:eastAsia="lv-LV"/>
        </w:rPr>
        <w:t>nolikums</w:t>
      </w:r>
      <w:proofErr w:type="spellEnd"/>
      <w:r>
        <w:rPr>
          <w:rFonts w:eastAsia="Times New Roman"/>
          <w:lang w:val="en-US" w:eastAsia="lv-LV"/>
        </w:rPr>
        <w:t xml:space="preserve"> un </w:t>
      </w:r>
      <w:proofErr w:type="spellStart"/>
      <w:r>
        <w:rPr>
          <w:rFonts w:eastAsia="Times New Roman"/>
          <w:lang w:val="en-US" w:eastAsia="lv-LV"/>
        </w:rPr>
        <w:t>tā</w:t>
      </w:r>
      <w:proofErr w:type="spellEnd"/>
      <w:r>
        <w:rPr>
          <w:rFonts w:eastAsia="Times New Roman"/>
          <w:lang w:val="en-US" w:eastAsia="lv-LV"/>
        </w:rPr>
        <w:t xml:space="preserve"> </w:t>
      </w:r>
      <w:proofErr w:type="spellStart"/>
      <w:r>
        <w:rPr>
          <w:rFonts w:eastAsia="Times New Roman"/>
          <w:lang w:val="en-US" w:eastAsia="lv-LV"/>
        </w:rPr>
        <w:t>anotācija</w:t>
      </w:r>
      <w:proofErr w:type="spellEnd"/>
    </w:p>
    <w:p w14:paraId="40282D94" w14:textId="77777777" w:rsidR="006D2506" w:rsidRPr="006D2506" w:rsidRDefault="006D2506" w:rsidP="009818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sz w:val="16"/>
          <w:szCs w:val="16"/>
          <w:lang w:val="en-US"/>
        </w:rPr>
      </w:pPr>
    </w:p>
    <w:p w14:paraId="1F388458" w14:textId="77777777" w:rsidR="009818BC" w:rsidRDefault="009818BC" w:rsidP="009818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Labdien,</w:t>
      </w:r>
    </w:p>
    <w:p w14:paraId="5639EEF9" w14:textId="77777777" w:rsidR="009818BC" w:rsidRDefault="009818BC" w:rsidP="009818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 </w:t>
      </w:r>
    </w:p>
    <w:p w14:paraId="0791997B" w14:textId="77777777" w:rsidR="009818BC" w:rsidRDefault="009818BC" w:rsidP="009818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atbilstoši direktora teiktajam šodienas VSS sēdes beigās ir precizēts Valsts kancelejas nolikuma 4.10.apakšpunkts un anotācija (skat.5.-6.lpp.).</w:t>
      </w:r>
    </w:p>
    <w:p w14:paraId="77B9C10C" w14:textId="77777777" w:rsidR="009818BC" w:rsidRDefault="009818BC" w:rsidP="009818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 </w:t>
      </w:r>
    </w:p>
    <w:p w14:paraId="2C2FE07F" w14:textId="77777777" w:rsidR="009818BC" w:rsidRDefault="009818BC" w:rsidP="009818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Vai Iekšlietu ministrija saskaņo šādus precizējumus?</w:t>
      </w:r>
    </w:p>
    <w:p w14:paraId="43C43AC8" w14:textId="77777777" w:rsidR="009818BC" w:rsidRDefault="009818BC" w:rsidP="009818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 </w:t>
      </w:r>
    </w:p>
    <w:p w14:paraId="30C036A9" w14:textId="2D2ADFF1" w:rsidR="009818BC" w:rsidRDefault="009818BC" w:rsidP="009818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Ar cieņu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1"/>
        <w:gridCol w:w="6442"/>
      </w:tblGrid>
      <w:tr w:rsidR="009818BC" w14:paraId="1CAEF280" w14:textId="77777777" w:rsidTr="009818BC">
        <w:trPr>
          <w:trHeight w:val="2885"/>
        </w:trPr>
        <w:tc>
          <w:tcPr>
            <w:tcW w:w="198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FDC204" w14:textId="77777777" w:rsidR="009818BC" w:rsidRDefault="009818BC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  <w:p w14:paraId="1A08FE61" w14:textId="77777777" w:rsidR="009818BC" w:rsidRDefault="009818BC">
            <w:pPr>
              <w:jc w:val="center"/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6ECE14FF" wp14:editId="73086C9A">
                  <wp:extent cx="933450" cy="9144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4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138A6E" w14:textId="77777777" w:rsidR="009818BC" w:rsidRDefault="009818BC">
            <w:pPr>
              <w:autoSpaceDE w:val="0"/>
              <w:autoSpaceDN w:val="0"/>
              <w:spacing w:before="460"/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Kristīne Stone</w:t>
            </w:r>
          </w:p>
          <w:p w14:paraId="16B28AD6" w14:textId="77777777" w:rsidR="009818BC" w:rsidRDefault="009818BC">
            <w:pPr>
              <w:autoSpaceDE w:val="0"/>
              <w:autoSpaceDN w:val="0"/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Valsts pārvaldes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politikas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departaments</w:t>
            </w:r>
          </w:p>
          <w:p w14:paraId="5A84E44B" w14:textId="77777777" w:rsidR="009818BC" w:rsidRDefault="009818BC">
            <w:pPr>
              <w:autoSpaceDE w:val="0"/>
              <w:autoSpaceDN w:val="0"/>
            </w:pPr>
            <w:r w:rsidRPr="009818BC">
              <w:rPr>
                <w:rFonts w:ascii="Arial" w:hAnsi="Arial" w:cs="Arial"/>
                <w:color w:val="000000"/>
                <w:sz w:val="20"/>
                <w:szCs w:val="20"/>
              </w:rPr>
              <w:t>Juriskonsulte</w:t>
            </w:r>
          </w:p>
          <w:p w14:paraId="3737060F" w14:textId="77777777" w:rsidR="009818BC" w:rsidRDefault="009818BC">
            <w:pPr>
              <w:autoSpaceDE w:val="0"/>
              <w:autoSpaceDN w:val="0"/>
            </w:pPr>
            <w:r w:rsidRPr="009818BC">
              <w:rPr>
                <w:rFonts w:ascii="Arial" w:hAnsi="Arial" w:cs="Arial"/>
                <w:color w:val="000000"/>
                <w:sz w:val="20"/>
                <w:szCs w:val="20"/>
              </w:rPr>
              <w:t>67082954</w:t>
            </w:r>
          </w:p>
          <w:p w14:paraId="54F04E1B" w14:textId="77777777" w:rsidR="009818BC" w:rsidRDefault="009818BC">
            <w:pPr>
              <w:autoSpaceDE w:val="0"/>
              <w:autoSpaceDN w:val="0"/>
            </w:pPr>
            <w:hyperlink r:id="rId8" w:history="1">
              <w:r w:rsidRPr="009818BC">
                <w:rPr>
                  <w:rStyle w:val="Hyperlink"/>
                  <w:rFonts w:ascii="Arial" w:hAnsi="Arial" w:cs="Arial"/>
                  <w:sz w:val="20"/>
                  <w:szCs w:val="20"/>
                </w:rPr>
                <w:t>kristine.stone@mk.gov.lv</w:t>
              </w:r>
            </w:hyperlink>
          </w:p>
          <w:p w14:paraId="21F147CA" w14:textId="77777777" w:rsidR="009818BC" w:rsidRDefault="009818BC">
            <w:hyperlink r:id="rId9" w:history="1">
              <w:r>
                <w:rPr>
                  <w:rStyle w:val="Hyperlink"/>
                  <w:rFonts w:ascii="Arial" w:hAnsi="Arial" w:cs="Arial"/>
                  <w:sz w:val="20"/>
                  <w:szCs w:val="20"/>
                  <w:lang w:val="en-US"/>
                </w:rPr>
                <w:t>www.mk.gov.lv</w:t>
              </w:r>
            </w:hyperlink>
          </w:p>
          <w:p w14:paraId="405BCC07" w14:textId="77777777" w:rsidR="009818BC" w:rsidRDefault="009818BC">
            <w:r>
              <w:rPr>
                <w:rFonts w:ascii="Arial" w:hAnsi="Arial" w:cs="Arial"/>
                <w:spacing w:val="6"/>
                <w:sz w:val="20"/>
                <w:szCs w:val="20"/>
              </w:rPr>
              <w:t> </w:t>
            </w:r>
          </w:p>
        </w:tc>
      </w:tr>
    </w:tbl>
    <w:p w14:paraId="7E99D6B0" w14:textId="77777777" w:rsidR="00D2266E" w:rsidRDefault="00D2266E" w:rsidP="006D2506"/>
    <w:sectPr w:rsidR="00D2266E" w:rsidSect="006D2506">
      <w:pgSz w:w="11906" w:h="16838" w:code="9"/>
      <w:pgMar w:top="567" w:right="1021" w:bottom="567" w:left="1588" w:header="709" w:footer="567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8BC"/>
    <w:rsid w:val="00025BF3"/>
    <w:rsid w:val="006D2506"/>
    <w:rsid w:val="009818BC"/>
    <w:rsid w:val="00D2266E"/>
    <w:rsid w:val="00D55A1D"/>
    <w:rsid w:val="00EB3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60AFE"/>
  <w15:chartTrackingRefBased/>
  <w15:docId w15:val="{4D857EAB-E1AC-43E5-AB49-A2B99CB11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9818BC"/>
    <w:pPr>
      <w:spacing w:after="0" w:line="240" w:lineRule="auto"/>
    </w:pPr>
    <w:rPr>
      <w:rFonts w:ascii="Calibri" w:hAnsi="Calibri" w:cs="Calibr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818BC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818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lv-LV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818BC"/>
    <w:rPr>
      <w:rFonts w:ascii="Courier New" w:hAnsi="Courier New" w:cs="Courier New"/>
      <w:sz w:val="20"/>
      <w:szCs w:val="20"/>
      <w:lang w:eastAsia="lv-LV"/>
    </w:rPr>
  </w:style>
  <w:style w:type="paragraph" w:styleId="NormalWeb">
    <w:name w:val="Normal (Web)"/>
    <w:basedOn w:val="Normal"/>
    <w:uiPriority w:val="99"/>
    <w:semiHidden/>
    <w:unhideWhenUsed/>
    <w:rsid w:val="009818BC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9818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384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istine.stone@mk.gov.lv" TargetMode="External"/><Relationship Id="rId3" Type="http://schemas.openxmlformats.org/officeDocument/2006/relationships/settings" Target="settings.xml"/><Relationship Id="rId7" Type="http://schemas.openxmlformats.org/officeDocument/2006/relationships/image" Target="cid:part1.ql04xULv.4dXxqlKy@iem.gov.lv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mailto:dimitrijs.trofimovs@iem.gov.lv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mk.gov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AA1B6-97A8-4A0A-A5DF-53BEE28AC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1433</Words>
  <Characters>818</Characters>
  <Application>Microsoft Office Word</Application>
  <DocSecurity>0</DocSecurity>
  <Lines>6</Lines>
  <Paragraphs>4</Paragraphs>
  <ScaleCrop>false</ScaleCrop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Kristīne Stone</dc:creator>
  <cp:keywords/>
  <dc:description/>
  <cp:lastModifiedBy>Kristīne Stone</cp:lastModifiedBy>
  <cp:revision>2</cp:revision>
  <dcterms:created xsi:type="dcterms:W3CDTF">2023-05-10T05:31:00Z</dcterms:created>
  <dcterms:modified xsi:type="dcterms:W3CDTF">2023-05-10T05:38:00Z</dcterms:modified>
</cp:coreProperties>
</file>