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naftas produktu drošības rezervju veidošanas un uzturēšanas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Aviācijas nozares uzturētas drošības rezerves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atkārtoti virzīto Ekonomikas ministrijas sagatavoto noteikumu projektu "Kārtība, kādā valsts drošības rezervēs tiek veidoti un uzturēti naftas produkti" un vērš uzmanību uz konkrētiem aspektiem, kas varētu radīt nelabvēlīgas sekas nozares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vēlamies norādīt, ka noteiktā aviācijas drošības rezervju iztrūkuma gadījumā likme 91,26 EUR tiek uzskatīta par neadekvāti augstu, ņemot vērā iepriekš sniegto nozaru pārstāvju iebildumus un norādījumus Satiksmes un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citu Eiropas Savienības dalībvalstu praksē šādai likmei ir būtiski zemāka vērtība – Somijā, Lietuvā, Polijā un Horvātijā iztrūkuma gadījumā likme tiek noteikta kā 0 EUR, savukārt Igaunijā tā ir 8,75 EUR. Tādējādi, ņemot vērā šo valstu praksi, uzskatām, ka Latvijas gadījumā noteiktā likme ir nesamērīga un neadekvāta.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šo noteikumu projekta sadaļu, lai nodrošinātu konkurētspējīgu un taisnīgu regulējumu, kas atbilst reālajām vajadzībām un ir samērojams ar kaimiņvalstu un Eiropas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23.04.2025.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23.04.2025.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Atzinumi_25-TA-59.docx</dc:title>
</cp:coreProperties>
</file>

<file path=docProps/custom.xml><?xml version="1.0" encoding="utf-8"?>
<Properties xmlns="http://schemas.openxmlformats.org/officeDocument/2006/custom-properties" xmlns:vt="http://schemas.openxmlformats.org/officeDocument/2006/docPropsVTypes"/>
</file>