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7. vakcinācija pret gripu un ērču encefalītu personām no 18 gadu vecuma (neattiecas uz valsts apmaksātām vakcīnām);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w:t>
            </w:r>
            <w:r w:rsidR="00000000" w:rsidRPr="00000000" w:rsidDel="00000000">
              <w:rPr>
                <w:vertAlign w:val="superscript"/>
                <w:rtl w:val="0"/>
              </w:rPr>
              <w:t xml:space="preserve">1</w:t>
            </w:r>
            <w:r w:rsidR="00000000" w:rsidRPr="00000000" w:rsidDel="00000000">
              <w:rPr>
                <w:rtl w:val="0"/>
              </w:rPr>
              <w:t xml:space="preserve">7. apakšpunkts paredz vakcināciju pret gripu un ērču encefalītu aptiekās veikt tikai personām no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Pacientu tiesību likuma 13. pantu nepilngadīga pacienta (līdz 14 gadu vecumam) ārstniecība ir pieļaujama, ja viņa likumiskais pārstāvis ir informēts un devis piekrišanu, bet nepilngadīga pacienta (no 14 gadu vecuma) ārstniecība ir pieļaujama, ja saņemta viņa paša piekrišana.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kāpēc vakcinācija aptiekā nebūs pieejama bērniem, ja šo pašu vakcināciju bērns ar vai bez likumiskā pārstāvja piekrišanu var saņemt jebkurā citā veselības aprūpes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regulējumu papildināt, paredzot vakcinācijas pakalpojumu aptiekās arī nepilngadīgajiem, tādējādi saskaņojot noteikumu projektu ar Pacientu tiesību likuma prasībām un nodrošinot vienlīdzīgu pakalpojuma pieejamību. Ja pastāv specifiski drošības apsvērumi, kas pamato bērnu izslēgšanu no pakalpojuma saņēmēju loka, lūdzam tos skaidri atspoguļot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