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1.02.2025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1.02.2025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