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FFE74C" w14:textId="77777777" w:rsidR="005A2B58" w:rsidRPr="00DC574C" w:rsidRDefault="005A2B58" w:rsidP="005A2B58">
      <w:pPr>
        <w:tabs>
          <w:tab w:val="left" w:pos="5232"/>
        </w:tabs>
        <w:spacing w:line="360" w:lineRule="auto"/>
        <w:jc w:val="center"/>
        <w:rPr>
          <w:lang w:val="lv-LV"/>
        </w:rPr>
      </w:pPr>
      <w:r w:rsidRPr="00DC574C">
        <w:rPr>
          <w:lang w:val="lv-LV"/>
        </w:rPr>
        <w:t>Rīgā</w:t>
      </w:r>
    </w:p>
    <w:p w14:paraId="08591785" w14:textId="77777777" w:rsidR="005A2B58" w:rsidRDefault="005A2B58" w:rsidP="00C067CC">
      <w:pPr>
        <w:spacing w:after="120"/>
        <w:rPr>
          <w:lang w:val="lv-LV"/>
        </w:rPr>
      </w:pPr>
    </w:p>
    <w:p w14:paraId="5CE7F2AD" w14:textId="2753DBB6" w:rsidR="00410573" w:rsidRDefault="00C067CC" w:rsidP="00C067CC">
      <w:pPr>
        <w:spacing w:after="120"/>
        <w:rPr>
          <w:lang w:val="lv-LV"/>
        </w:rPr>
      </w:pPr>
      <w:r w:rsidRPr="00C067CC">
        <w:rPr>
          <w:lang w:val="lv-LV"/>
        </w:rPr>
        <w:t xml:space="preserve">Datums skatāms laika zīmogā </w:t>
      </w:r>
      <w:r w:rsidR="00410573" w:rsidRPr="00410573">
        <w:rPr>
          <w:lang w:val="lv-LV"/>
        </w:rPr>
        <w:t>N</w:t>
      </w:r>
      <w:r w:rsidR="00410573" w:rsidRPr="00C067CC">
        <w:rPr>
          <w:lang w:val="lv-LV"/>
        </w:rPr>
        <w:t>r.</w:t>
      </w:r>
      <w:sdt>
        <w:sdtPr>
          <w:rPr>
            <w:lang w:val="lv-LV"/>
          </w:rPr>
          <w:alias w:val="RegNr"/>
          <w:tag w:val="RegNr"/>
          <w:id w:val="2137518191"/>
          <w:lock w:val="contentLocked"/>
          <w:placeholder>
            <w:docPart w:val="15F3D90572704C1BBF5470D94278A3DF"/>
          </w:placeholder>
          <w:dataBinding w:prefixMappings="xmlns:ns0='http://schemas.microsoft.com/office/2006/metadata/properties' xmlns:ns1='http://schemas.microsoft.com/office/infopath/2007/PartnerControls' xmlns:ns2='21a93588-6fe8-41e9-94dc-424b783ca979' xmlns:ns3='801ff49e-5150-41f0-9cd7-015d16134d38' xmlns:ns4='fb472ee8-82eb-4a14-b9eb-ad5ce10e4677' xmlns:ns5='aaa33240-aed4-492d-84f2-cf9262a9abbc'" w:xpath="/ns0:properties[1]/documentManagement[1]/ns3:amNumurs[1]" w:storeItemID="{DBE8EFD4-92B0-4FC8-BC47-41A3D8828AD8}"/>
          <w:text/>
        </w:sdtPr>
        <w:sdtEndPr/>
        <w:sdtContent>
          <w:r w:rsidR="00976A76">
            <w:rPr>
              <w:lang w:val="lv-LV"/>
            </w:rPr>
            <w:t>41-16350</w:t>
          </w:r>
        </w:sdtContent>
      </w:sdt>
    </w:p>
    <w:tbl>
      <w:tblPr>
        <w:tblW w:w="0" w:type="auto"/>
        <w:tblInd w:w="8" w:type="dxa"/>
        <w:tblLayout w:type="fixed"/>
        <w:tblCellMar>
          <w:left w:w="0" w:type="dxa"/>
          <w:right w:w="0" w:type="dxa"/>
        </w:tblCellMar>
        <w:tblLook w:val="0000" w:firstRow="0" w:lastRow="0" w:firstColumn="0" w:lastColumn="0" w:noHBand="0" w:noVBand="0"/>
      </w:tblPr>
      <w:tblGrid>
        <w:gridCol w:w="418"/>
        <w:gridCol w:w="2183"/>
        <w:gridCol w:w="434"/>
        <w:gridCol w:w="2060"/>
      </w:tblGrid>
      <w:tr w:rsidR="00CC74BF" w:rsidRPr="00410573" w14:paraId="6CD5A870" w14:textId="77777777" w:rsidTr="00410573">
        <w:trPr>
          <w:cantSplit/>
        </w:trPr>
        <w:tc>
          <w:tcPr>
            <w:tcW w:w="418" w:type="dxa"/>
            <w:vAlign w:val="bottom"/>
          </w:tcPr>
          <w:p w14:paraId="4955BAE0" w14:textId="77777777" w:rsidR="00CC74BF" w:rsidRPr="00410573" w:rsidRDefault="00CC74BF" w:rsidP="00FA10A3">
            <w:pPr>
              <w:rPr>
                <w:bCs/>
                <w:lang w:val="lv-LV"/>
              </w:rPr>
            </w:pPr>
            <w:r w:rsidRPr="00410573">
              <w:rPr>
                <w:bCs/>
                <w:lang w:val="lv-LV"/>
              </w:rPr>
              <w:t>Uz</w:t>
            </w:r>
          </w:p>
        </w:tc>
        <w:tc>
          <w:tcPr>
            <w:tcW w:w="2183" w:type="dxa"/>
            <w:tcBorders>
              <w:bottom w:val="single" w:sz="4" w:space="0" w:color="auto"/>
            </w:tcBorders>
            <w:vAlign w:val="bottom"/>
          </w:tcPr>
          <w:p w14:paraId="78EF1005" w14:textId="77777777" w:rsidR="00CC74BF" w:rsidRPr="00410573" w:rsidRDefault="00DF0773" w:rsidP="00FA10A3">
            <w:pPr>
              <w:rPr>
                <w:bCs/>
                <w:lang w:val="lv-LV"/>
              </w:rPr>
            </w:pPr>
            <w:r>
              <w:rPr>
                <w:bCs/>
                <w:lang w:val="lv-LV"/>
              </w:rPr>
              <w:t>26.07.2021</w:t>
            </w:r>
          </w:p>
        </w:tc>
        <w:tc>
          <w:tcPr>
            <w:tcW w:w="434" w:type="dxa"/>
            <w:vAlign w:val="bottom"/>
          </w:tcPr>
          <w:p w14:paraId="06467832" w14:textId="77777777" w:rsidR="00CC74BF" w:rsidRPr="00410573" w:rsidRDefault="00CC74BF" w:rsidP="00FA10A3">
            <w:pPr>
              <w:rPr>
                <w:bCs/>
                <w:lang w:val="lv-LV"/>
              </w:rPr>
            </w:pPr>
            <w:r w:rsidRPr="00410573">
              <w:rPr>
                <w:bCs/>
                <w:lang w:val="lv-LV"/>
              </w:rPr>
              <w:t>Nr.</w:t>
            </w:r>
          </w:p>
        </w:tc>
        <w:tc>
          <w:tcPr>
            <w:tcW w:w="2060" w:type="dxa"/>
            <w:tcBorders>
              <w:bottom w:val="single" w:sz="4" w:space="0" w:color="auto"/>
            </w:tcBorders>
            <w:vAlign w:val="bottom"/>
          </w:tcPr>
          <w:p w14:paraId="587DCAB0" w14:textId="77777777" w:rsidR="00CC74BF" w:rsidRPr="00410573" w:rsidRDefault="00DF0773" w:rsidP="00FA10A3">
            <w:pPr>
              <w:rPr>
                <w:bCs/>
                <w:lang w:val="lv-LV"/>
              </w:rPr>
            </w:pPr>
            <w:r>
              <w:t>3.3-8/2021/5674N</w:t>
            </w:r>
          </w:p>
        </w:tc>
      </w:tr>
    </w:tbl>
    <w:p w14:paraId="5BABBD1B" w14:textId="77777777" w:rsidR="006C2ADA" w:rsidRPr="00410573" w:rsidRDefault="006C2ADA" w:rsidP="001C48F6">
      <w:pPr>
        <w:jc w:val="right"/>
      </w:pPr>
    </w:p>
    <w:p w14:paraId="6682AEB7" w14:textId="77777777" w:rsidR="007B2BF2" w:rsidRDefault="007B2BF2" w:rsidP="007B2BF2"/>
    <w:p w14:paraId="3E7590A0" w14:textId="77777777" w:rsidR="00DF0773" w:rsidRDefault="00DF0773" w:rsidP="00DF0773">
      <w:pPr>
        <w:tabs>
          <w:tab w:val="left" w:pos="5232"/>
        </w:tabs>
        <w:suppressAutoHyphens w:val="0"/>
        <w:spacing w:line="276" w:lineRule="auto"/>
        <w:jc w:val="right"/>
        <w:rPr>
          <w:rFonts w:eastAsia="Calibri"/>
          <w:b/>
          <w:kern w:val="0"/>
          <w:lang w:val="lv-LV" w:eastAsia="en-US"/>
        </w:rPr>
      </w:pPr>
      <w:r>
        <w:rPr>
          <w:rFonts w:eastAsia="Calibri"/>
          <w:b/>
          <w:kern w:val="0"/>
          <w:lang w:val="lv-LV" w:eastAsia="en-US"/>
        </w:rPr>
        <w:t>Ekonomikas ministrijai</w:t>
      </w:r>
    </w:p>
    <w:p w14:paraId="3F3A246A" w14:textId="77777777" w:rsidR="00DF0773" w:rsidRDefault="00DF0773" w:rsidP="00DF0773">
      <w:pPr>
        <w:widowControl/>
        <w:suppressAutoHyphens w:val="0"/>
        <w:autoSpaceDE w:val="0"/>
        <w:autoSpaceDN w:val="0"/>
        <w:adjustRightInd w:val="0"/>
        <w:ind w:right="3575"/>
        <w:rPr>
          <w:rFonts w:eastAsia="Calibri"/>
          <w:i/>
          <w:iCs/>
          <w:kern w:val="0"/>
          <w:lang w:val="lv-LV" w:eastAsia="en-US"/>
        </w:rPr>
      </w:pPr>
    </w:p>
    <w:p w14:paraId="3493CBA1" w14:textId="77777777" w:rsidR="00DF0773" w:rsidRDefault="00DF0773" w:rsidP="00DF0773">
      <w:pPr>
        <w:widowControl/>
        <w:suppressAutoHyphens w:val="0"/>
        <w:autoSpaceDE w:val="0"/>
        <w:autoSpaceDN w:val="0"/>
        <w:adjustRightInd w:val="0"/>
        <w:ind w:right="3575"/>
        <w:rPr>
          <w:rFonts w:eastAsia="Calibri"/>
          <w:i/>
          <w:iCs/>
          <w:kern w:val="0"/>
          <w:lang w:val="lv-LV" w:eastAsia="en-US"/>
        </w:rPr>
      </w:pPr>
      <w:r>
        <w:rPr>
          <w:rFonts w:eastAsia="Calibri"/>
          <w:i/>
          <w:iCs/>
          <w:kern w:val="0"/>
          <w:lang w:val="lv-LV" w:eastAsia="en-US"/>
        </w:rPr>
        <w:t xml:space="preserve">Par </w:t>
      </w:r>
      <w:bookmarkStart w:id="0" w:name="_Hlk74744906"/>
      <w:r>
        <w:rPr>
          <w:rFonts w:eastAsia="Calibri"/>
          <w:i/>
          <w:iCs/>
          <w:kern w:val="0"/>
          <w:lang w:val="lv-LV" w:eastAsia="en-US"/>
        </w:rPr>
        <w:t xml:space="preserve">precizētajiem likumprojektiem </w:t>
      </w:r>
      <w:bookmarkEnd w:id="0"/>
    </w:p>
    <w:p w14:paraId="24F7A027" w14:textId="77777777" w:rsidR="00DF0773" w:rsidRDefault="00DF0773" w:rsidP="00DF0773">
      <w:pPr>
        <w:widowControl/>
        <w:suppressAutoHyphens w:val="0"/>
        <w:autoSpaceDE w:val="0"/>
        <w:autoSpaceDN w:val="0"/>
        <w:adjustRightInd w:val="0"/>
        <w:ind w:right="3575"/>
        <w:rPr>
          <w:rFonts w:eastAsia="Calibri"/>
          <w:i/>
          <w:iCs/>
          <w:kern w:val="0"/>
          <w:lang w:val="lv-LV" w:eastAsia="en-US"/>
        </w:rPr>
      </w:pPr>
    </w:p>
    <w:p w14:paraId="4AC7C8A4" w14:textId="77777777" w:rsidR="00DF0773" w:rsidRDefault="00DF0773" w:rsidP="00DF0773">
      <w:pPr>
        <w:ind w:firstLine="900"/>
        <w:jc w:val="both"/>
        <w:rPr>
          <w:kern w:val="2"/>
          <w:lang w:val="lv-LV"/>
        </w:rPr>
      </w:pPr>
      <w:r>
        <w:rPr>
          <w:lang w:val="lv-LV"/>
        </w:rPr>
        <w:t>Ārlietu ministrija ir izskatījusi Ekonomikas ministrijas precizētos likumprojektus "Par Latvijas Republikas valdības un Igaunijas Republikas valdības līgumu par solidaritātes pasākumiem gāzes piegādes drošības aizsardzībai" un "Par Latvijas Republikas valdības un Lietuvas Republikas valdības līgumu par solidaritātes pasākumiem gāzes piegādes drošības aizsardzībai" (turpmāk - Likumprojekti) un informē, ka atbalsta tā tālāku virzību, vienlaikus izsakot šādus iebildumus:</w:t>
      </w:r>
    </w:p>
    <w:p w14:paraId="6D691890" w14:textId="77777777" w:rsidR="00DF0773" w:rsidRDefault="00DF0773" w:rsidP="00DF0773">
      <w:pPr>
        <w:ind w:firstLine="900"/>
        <w:jc w:val="both"/>
        <w:rPr>
          <w:lang w:val="lv-LV"/>
        </w:rPr>
      </w:pPr>
    </w:p>
    <w:p w14:paraId="73E0361C" w14:textId="77777777" w:rsidR="00DF0773" w:rsidRDefault="00DF0773" w:rsidP="00DF0773">
      <w:pPr>
        <w:pStyle w:val="ListParagraph"/>
        <w:widowControl/>
        <w:numPr>
          <w:ilvl w:val="0"/>
          <w:numId w:val="1"/>
        </w:numPr>
        <w:suppressAutoHyphens w:val="0"/>
        <w:spacing w:after="160" w:line="254" w:lineRule="auto"/>
        <w:jc w:val="both"/>
        <w:rPr>
          <w:lang w:val="lv-LV"/>
        </w:rPr>
      </w:pPr>
      <w:r>
        <w:rPr>
          <w:lang w:val="lv-LV"/>
        </w:rPr>
        <w:t>Ievērojot 2009. gada 7. aprīļa noteikumu Nr. 300 "Ministru kabineta kārtības rullis" (MK kārības rullis) 51. punktu, aicinām abiem likumprojektiem pievienot Ministru kabineta sēdes protokollēmuma projektus un pilnvarojuma vēstules ekonomikas ministram.</w:t>
      </w:r>
    </w:p>
    <w:p w14:paraId="7B88BC4A" w14:textId="77777777" w:rsidR="00DF0773" w:rsidRDefault="00DF0773" w:rsidP="00DF0773">
      <w:pPr>
        <w:pStyle w:val="ListParagraph"/>
        <w:widowControl/>
        <w:numPr>
          <w:ilvl w:val="0"/>
          <w:numId w:val="1"/>
        </w:numPr>
        <w:suppressAutoHyphens w:val="0"/>
        <w:spacing w:after="160" w:line="254" w:lineRule="auto"/>
        <w:jc w:val="both"/>
        <w:rPr>
          <w:lang w:val="lv-LV"/>
        </w:rPr>
      </w:pPr>
      <w:r>
        <w:rPr>
          <w:lang w:val="lv-LV"/>
        </w:rPr>
        <w:t xml:space="preserve">Atbilstoši MK kārtības ruļļa 54.punktam lūdzam pievienot katram </w:t>
      </w:r>
      <w:r w:rsidRPr="00C6200F">
        <w:rPr>
          <w:lang w:val="lv-LV"/>
        </w:rPr>
        <w:t>starptautisk</w:t>
      </w:r>
      <w:r>
        <w:rPr>
          <w:lang w:val="lv-LV"/>
        </w:rPr>
        <w:t>ā</w:t>
      </w:r>
      <w:r w:rsidRPr="00C6200F">
        <w:rPr>
          <w:lang w:val="lv-LV"/>
        </w:rPr>
        <w:t xml:space="preserve"> līgum</w:t>
      </w:r>
      <w:r>
        <w:rPr>
          <w:lang w:val="lv-LV"/>
        </w:rPr>
        <w:t>a</w:t>
      </w:r>
      <w:r w:rsidRPr="00C6200F">
        <w:rPr>
          <w:lang w:val="lv-LV"/>
        </w:rPr>
        <w:t xml:space="preserve"> projekt</w:t>
      </w:r>
      <w:r>
        <w:rPr>
          <w:lang w:val="lv-LV"/>
        </w:rPr>
        <w:t>am</w:t>
      </w:r>
      <w:r w:rsidRPr="00C6200F">
        <w:rPr>
          <w:lang w:val="lv-LV"/>
        </w:rPr>
        <w:t xml:space="preserve"> latviešu valodā </w:t>
      </w:r>
      <w:r>
        <w:rPr>
          <w:lang w:val="lv-LV"/>
        </w:rPr>
        <w:t xml:space="preserve">līguma projektu angļu valodā, </w:t>
      </w:r>
      <w:r w:rsidRPr="00C6200F">
        <w:rPr>
          <w:lang w:val="lv-LV"/>
        </w:rPr>
        <w:t>kurai domstarpību gadījumā ir noteicošais spēks.</w:t>
      </w:r>
    </w:p>
    <w:p w14:paraId="47AC6748" w14:textId="77777777" w:rsidR="00DF0773" w:rsidRDefault="00DF0773" w:rsidP="00DF0773">
      <w:pPr>
        <w:pStyle w:val="ListParagraph"/>
        <w:widowControl/>
        <w:numPr>
          <w:ilvl w:val="0"/>
          <w:numId w:val="1"/>
        </w:numPr>
        <w:suppressAutoHyphens w:val="0"/>
        <w:spacing w:after="160" w:line="254" w:lineRule="auto"/>
        <w:jc w:val="both"/>
        <w:rPr>
          <w:lang w:val="lv-LV"/>
        </w:rPr>
      </w:pPr>
      <w:r>
        <w:rPr>
          <w:lang w:val="lv-LV"/>
        </w:rPr>
        <w:t>Piedāvājam izteikt Likumprojektu anotācijās I sadaļas 2.punkta pēdējo rindkopu šādā redakcijā: “</w:t>
      </w:r>
      <w:r w:rsidRPr="003E0BD7">
        <w:rPr>
          <w:i/>
          <w:lang w:val="lv-LV"/>
        </w:rPr>
        <w:t>Līgums stājas spēkā dienā, kad ir saņemts pēdējais rakstiskais paziņojums par Pušu iekšējo procedūru izpildi</w:t>
      </w:r>
      <w:r>
        <w:rPr>
          <w:lang w:val="lv-LV"/>
        </w:rPr>
        <w:t xml:space="preserve">”. Vienlaikus informāciju par Enerģētikas likuma grozījumiem, kas paredz </w:t>
      </w:r>
      <w:r w:rsidRPr="0011299B">
        <w:rPr>
          <w:lang w:val="lv-LV"/>
        </w:rPr>
        <w:t>deleģējumu parakstīt šāda veida līgumu</w:t>
      </w:r>
      <w:r>
        <w:rPr>
          <w:lang w:val="lv-LV"/>
        </w:rPr>
        <w:t xml:space="preserve">, ierosinām iekļaut pirms Līguma satura apraksta. Informāciju par līguma provizorisko noslēgšanas datumu anotācijā var neiekļaut. </w:t>
      </w:r>
    </w:p>
    <w:p w14:paraId="3C030D7F" w14:textId="77777777" w:rsidR="00DF0773" w:rsidRDefault="00DF0773" w:rsidP="00DF0773">
      <w:pPr>
        <w:pStyle w:val="ListParagraph"/>
        <w:widowControl/>
        <w:numPr>
          <w:ilvl w:val="0"/>
          <w:numId w:val="1"/>
        </w:numPr>
        <w:suppressAutoHyphens w:val="0"/>
        <w:spacing w:after="160" w:line="254" w:lineRule="auto"/>
        <w:jc w:val="both"/>
        <w:rPr>
          <w:lang w:val="lv-LV"/>
        </w:rPr>
      </w:pPr>
      <w:r>
        <w:rPr>
          <w:lang w:val="lv-LV"/>
        </w:rPr>
        <w:t xml:space="preserve">Lūdzam veidot Līgumu nosaukumus atbilstoši Latvijā pastāvošai starptautisko līgumu slēgšanas praksei un Valsts kancelejas rekomendācijām: </w:t>
      </w:r>
    </w:p>
    <w:p w14:paraId="5C29A0E5" w14:textId="77777777" w:rsidR="00DF0773" w:rsidRDefault="00DF0773" w:rsidP="00DF0773">
      <w:pPr>
        <w:pStyle w:val="ListParagraph"/>
        <w:widowControl/>
        <w:numPr>
          <w:ilvl w:val="0"/>
          <w:numId w:val="2"/>
        </w:numPr>
        <w:suppressAutoHyphens w:val="0"/>
        <w:spacing w:after="160" w:line="254" w:lineRule="auto"/>
        <w:jc w:val="both"/>
        <w:rPr>
          <w:lang w:val="lv-LV"/>
        </w:rPr>
      </w:pPr>
      <w:r w:rsidRPr="003E0BD7">
        <w:rPr>
          <w:u w:val="single"/>
          <w:lang w:val="lv-LV"/>
        </w:rPr>
        <w:t>Latvijas Republikas valdības un Igaunijas Republikas valdības līgums</w:t>
      </w:r>
      <w:r>
        <w:rPr>
          <w:lang w:val="lv-LV"/>
        </w:rPr>
        <w:t xml:space="preserve"> par solidaritātes pasākumiem gāzes piegādes drošības aizsardzībai, </w:t>
      </w:r>
    </w:p>
    <w:p w14:paraId="440E5047" w14:textId="77777777" w:rsidR="00DF0773" w:rsidRDefault="00DF0773" w:rsidP="00DF0773">
      <w:pPr>
        <w:pStyle w:val="ListParagraph"/>
        <w:widowControl/>
        <w:numPr>
          <w:ilvl w:val="0"/>
          <w:numId w:val="2"/>
        </w:numPr>
        <w:suppressAutoHyphens w:val="0"/>
        <w:spacing w:after="160" w:line="254" w:lineRule="auto"/>
        <w:jc w:val="both"/>
        <w:rPr>
          <w:lang w:val="lv-LV"/>
        </w:rPr>
      </w:pPr>
      <w:r w:rsidRPr="003E0BD7">
        <w:rPr>
          <w:u w:val="single"/>
          <w:lang w:val="lv-LV"/>
        </w:rPr>
        <w:t>Latvijas Republikas valdības un Lietuvas Republikas valdības līgums</w:t>
      </w:r>
      <w:r>
        <w:rPr>
          <w:lang w:val="lv-LV"/>
        </w:rPr>
        <w:t xml:space="preserve"> par solidaritātes pasākumiem gāzes piegādes drošības aizsardzībai. </w:t>
      </w:r>
    </w:p>
    <w:p w14:paraId="742A7A86" w14:textId="77777777" w:rsidR="00DF0773" w:rsidRDefault="00DF0773" w:rsidP="00DF0773">
      <w:pPr>
        <w:pStyle w:val="ListParagraph"/>
        <w:widowControl/>
        <w:numPr>
          <w:ilvl w:val="0"/>
          <w:numId w:val="1"/>
        </w:numPr>
        <w:suppressAutoHyphens w:val="0"/>
        <w:spacing w:after="160" w:line="254" w:lineRule="auto"/>
        <w:jc w:val="both"/>
        <w:rPr>
          <w:lang w:val="lv-LV"/>
        </w:rPr>
      </w:pPr>
      <w:r>
        <w:rPr>
          <w:lang w:val="lv-LV"/>
        </w:rPr>
        <w:t xml:space="preserve">Ierosinām izteikt Līgumu 18.pantu šādā redakcijā: “Šis līgums stājas spēkā dienā, kad pa diplomātiskajiem kanāliem ir saņemts pēdējais rakstiskais paziņojums par Pušu iekšējo procedūru izpildi”. Vēršam uzmanību, ka likums “Par Latvijas Republikas starptautiskajiem līgumiem” neparedz regulējumu attiecībā uz starptautisku līgumu pagaidu piemērošanu pirms šo līgumu spēkā stāšanās. Ņemot vērā, ka līgumi par </w:t>
      </w:r>
      <w:r>
        <w:rPr>
          <w:lang w:val="lv-LV"/>
        </w:rPr>
        <w:lastRenderedPageBreak/>
        <w:t>solidaritātes pasākumiem gāzes piegādes drošības aizsardzībai ir apstiprināmi ar likumu, arī jautājumu par to pagaidu piemērošanu Latvijā ir kompetenta lemt tikai Saeima. Tā kā Līgumi nevar tikt piemēroti attiecībā uz Latviju no parakstīšanas brīža, norāde uz pagaidu piemērošanu līgumu 18.pantā ir svītrojama.</w:t>
      </w:r>
    </w:p>
    <w:p w14:paraId="1CAB5281" w14:textId="77777777" w:rsidR="00DF0773" w:rsidRDefault="00DF0773" w:rsidP="00DF0773">
      <w:pPr>
        <w:pStyle w:val="ListParagraph"/>
        <w:widowControl/>
        <w:numPr>
          <w:ilvl w:val="0"/>
          <w:numId w:val="1"/>
        </w:numPr>
        <w:suppressAutoHyphens w:val="0"/>
        <w:spacing w:after="160" w:line="254" w:lineRule="auto"/>
        <w:jc w:val="both"/>
        <w:rPr>
          <w:lang w:val="lv-LV"/>
        </w:rPr>
      </w:pPr>
      <w:r>
        <w:rPr>
          <w:lang w:val="lv-LV"/>
        </w:rPr>
        <w:t xml:space="preserve">Aicinām nobeigumu noteiktumu pēdējo teikumu izteikt šādā redakcijā: “Parakstīts ________ 2021. gada ____________, divos eksemplāros latviešu, igauņu (lietuviešu) un angļu valodā, turklāt visi teksti ir vienlīdz autentiski. Domstarpību gadījumā Līguma teksts angļu valodā ir noteicošais”. </w:t>
      </w:r>
    </w:p>
    <w:p w14:paraId="7388E106" w14:textId="77777777" w:rsidR="00DF0773" w:rsidRDefault="00DF0773" w:rsidP="00DF0773">
      <w:pPr>
        <w:ind w:firstLine="900"/>
        <w:jc w:val="both"/>
        <w:rPr>
          <w:lang w:val="lv-LV"/>
        </w:rPr>
      </w:pPr>
    </w:p>
    <w:p w14:paraId="652D8BED" w14:textId="77777777" w:rsidR="00DF0773" w:rsidRDefault="00DF0773" w:rsidP="00DF0773">
      <w:pPr>
        <w:tabs>
          <w:tab w:val="left" w:pos="5232"/>
        </w:tabs>
        <w:suppressAutoHyphens w:val="0"/>
        <w:ind w:firstLine="630"/>
        <w:rPr>
          <w:rFonts w:eastAsia="Calibri"/>
          <w:kern w:val="0"/>
          <w:lang w:val="lv-LV" w:eastAsia="en-US"/>
        </w:rPr>
      </w:pPr>
    </w:p>
    <w:p w14:paraId="1F5E00E8" w14:textId="77777777" w:rsidR="00DF0773" w:rsidRDefault="00DF0773" w:rsidP="00DF0773">
      <w:pPr>
        <w:tabs>
          <w:tab w:val="left" w:pos="5232"/>
        </w:tabs>
        <w:suppressAutoHyphens w:val="0"/>
        <w:ind w:firstLine="630"/>
        <w:rPr>
          <w:rFonts w:eastAsia="Calibri"/>
          <w:kern w:val="0"/>
          <w:lang w:val="lv-LV" w:eastAsia="en-US"/>
        </w:rPr>
      </w:pPr>
    </w:p>
    <w:p w14:paraId="745576C8" w14:textId="77777777" w:rsidR="00DF0773" w:rsidRDefault="00DF0773" w:rsidP="00DF0773">
      <w:pPr>
        <w:tabs>
          <w:tab w:val="left" w:pos="5232"/>
        </w:tabs>
        <w:suppressAutoHyphens w:val="0"/>
        <w:ind w:firstLine="630"/>
        <w:rPr>
          <w:rFonts w:eastAsia="Calibri"/>
          <w:kern w:val="0"/>
          <w:lang w:val="lv-LV" w:eastAsia="en-US"/>
        </w:rPr>
      </w:pPr>
    </w:p>
    <w:p w14:paraId="0DBAC0D5" w14:textId="77777777" w:rsidR="00DF0773" w:rsidRDefault="00DF0773" w:rsidP="00DF0773">
      <w:pPr>
        <w:tabs>
          <w:tab w:val="left" w:pos="5232"/>
          <w:tab w:val="left" w:pos="6480"/>
        </w:tabs>
        <w:suppressAutoHyphens w:val="0"/>
        <w:ind w:firstLine="630"/>
        <w:rPr>
          <w:rFonts w:eastAsia="Calibri"/>
          <w:kern w:val="0"/>
          <w:lang w:val="lv-LV" w:eastAsia="en-US"/>
        </w:rPr>
      </w:pPr>
      <w:r>
        <w:rPr>
          <w:rFonts w:eastAsia="Calibri"/>
          <w:kern w:val="0"/>
          <w:lang w:val="lv-LV" w:eastAsia="en-US"/>
        </w:rPr>
        <w:t xml:space="preserve">Valsts sekretāra </w:t>
      </w:r>
      <w:proofErr w:type="spellStart"/>
      <w:r>
        <w:rPr>
          <w:rFonts w:eastAsia="Calibri"/>
          <w:kern w:val="0"/>
          <w:lang w:val="lv-LV" w:eastAsia="en-US"/>
        </w:rPr>
        <w:t>p.i</w:t>
      </w:r>
      <w:proofErr w:type="spellEnd"/>
      <w:r>
        <w:rPr>
          <w:rFonts w:eastAsia="Calibri"/>
          <w:kern w:val="0"/>
          <w:lang w:val="lv-LV" w:eastAsia="en-US"/>
        </w:rPr>
        <w:t>.</w:t>
      </w:r>
      <w:r>
        <w:rPr>
          <w:rFonts w:eastAsia="Calibri"/>
          <w:kern w:val="0"/>
          <w:lang w:val="lv-LV" w:eastAsia="en-US"/>
        </w:rPr>
        <w:tab/>
      </w:r>
      <w:r>
        <w:rPr>
          <w:rFonts w:eastAsia="Calibri"/>
          <w:kern w:val="0"/>
          <w:lang w:val="lv-LV" w:eastAsia="en-US"/>
        </w:rPr>
        <w:tab/>
      </w:r>
      <w:r>
        <w:rPr>
          <w:rFonts w:eastAsia="Calibri"/>
          <w:kern w:val="0"/>
          <w:lang w:val="lv-LV" w:eastAsia="en-US"/>
        </w:rPr>
        <w:tab/>
        <w:t>A.Kurme</w:t>
      </w:r>
    </w:p>
    <w:p w14:paraId="50846DB1" w14:textId="77777777" w:rsidR="00DF0773" w:rsidRDefault="00DF0773" w:rsidP="00DF0773">
      <w:pPr>
        <w:tabs>
          <w:tab w:val="left" w:pos="5232"/>
          <w:tab w:val="left" w:pos="6480"/>
        </w:tabs>
        <w:suppressAutoHyphens w:val="0"/>
        <w:ind w:firstLine="630"/>
        <w:rPr>
          <w:rFonts w:eastAsia="Calibri"/>
          <w:kern w:val="0"/>
          <w:lang w:val="lv-LV" w:eastAsia="en-US"/>
        </w:rPr>
      </w:pPr>
      <w:r>
        <w:rPr>
          <w:rFonts w:eastAsia="Calibri"/>
          <w:kern w:val="0"/>
          <w:lang w:val="lv-LV" w:eastAsia="en-US"/>
        </w:rPr>
        <w:tab/>
      </w:r>
      <w:r>
        <w:rPr>
          <w:rFonts w:eastAsia="Calibri"/>
          <w:kern w:val="0"/>
          <w:lang w:val="lv-LV" w:eastAsia="en-US"/>
        </w:rPr>
        <w:tab/>
      </w:r>
      <w:r>
        <w:rPr>
          <w:rFonts w:eastAsia="Calibri"/>
          <w:kern w:val="0"/>
          <w:lang w:val="lv-LV" w:eastAsia="en-US"/>
        </w:rPr>
        <w:tab/>
      </w:r>
    </w:p>
    <w:p w14:paraId="0370EFA1" w14:textId="77777777" w:rsidR="00DF0773" w:rsidRDefault="00DF0773" w:rsidP="00DF0773">
      <w:pPr>
        <w:tabs>
          <w:tab w:val="left" w:pos="5232"/>
        </w:tabs>
        <w:suppressAutoHyphens w:val="0"/>
        <w:spacing w:line="276" w:lineRule="auto"/>
        <w:rPr>
          <w:rFonts w:eastAsia="Calibri"/>
          <w:kern w:val="0"/>
          <w:lang w:val="lv-LV" w:eastAsia="en-US"/>
        </w:rPr>
      </w:pPr>
    </w:p>
    <w:p w14:paraId="1EA59C2D" w14:textId="77777777" w:rsidR="00DF0773" w:rsidRDefault="00DF0773" w:rsidP="00DF0773">
      <w:pPr>
        <w:tabs>
          <w:tab w:val="left" w:pos="5232"/>
        </w:tabs>
        <w:suppressAutoHyphens w:val="0"/>
        <w:spacing w:line="276" w:lineRule="auto"/>
        <w:rPr>
          <w:rFonts w:eastAsia="Calibri"/>
          <w:kern w:val="0"/>
          <w:lang w:val="lv-LV" w:eastAsia="en-US"/>
        </w:rPr>
      </w:pPr>
    </w:p>
    <w:p w14:paraId="52653606" w14:textId="77777777" w:rsidR="00DF0773" w:rsidRDefault="00DF0773" w:rsidP="00DF0773">
      <w:pPr>
        <w:tabs>
          <w:tab w:val="left" w:pos="5232"/>
        </w:tabs>
        <w:suppressAutoHyphens w:val="0"/>
        <w:spacing w:line="276" w:lineRule="auto"/>
        <w:rPr>
          <w:rFonts w:eastAsia="Calibri"/>
          <w:kern w:val="0"/>
          <w:lang w:val="lv-LV" w:eastAsia="en-US"/>
        </w:rPr>
      </w:pPr>
    </w:p>
    <w:p w14:paraId="0FD66F8E" w14:textId="77777777" w:rsidR="00DF0773" w:rsidRDefault="00DF0773" w:rsidP="00DF0773">
      <w:pPr>
        <w:tabs>
          <w:tab w:val="left" w:pos="5232"/>
        </w:tabs>
        <w:suppressAutoHyphens w:val="0"/>
        <w:spacing w:line="276" w:lineRule="auto"/>
        <w:rPr>
          <w:rFonts w:eastAsia="Calibri"/>
          <w:kern w:val="0"/>
          <w:lang w:val="lv-LV" w:eastAsia="en-US"/>
        </w:rPr>
      </w:pPr>
    </w:p>
    <w:p w14:paraId="3082593A" w14:textId="77777777" w:rsidR="00DF0773" w:rsidRDefault="00DF0773" w:rsidP="00DF0773">
      <w:pPr>
        <w:tabs>
          <w:tab w:val="left" w:pos="5232"/>
        </w:tabs>
        <w:suppressAutoHyphens w:val="0"/>
        <w:spacing w:line="276" w:lineRule="auto"/>
        <w:rPr>
          <w:rFonts w:eastAsia="Calibri"/>
          <w:kern w:val="0"/>
          <w:lang w:val="lv-LV" w:eastAsia="en-US"/>
        </w:rPr>
      </w:pPr>
      <w:proofErr w:type="spellStart"/>
      <w:r>
        <w:rPr>
          <w:rFonts w:eastAsia="Calibri"/>
          <w:i/>
          <w:kern w:val="0"/>
          <w:sz w:val="18"/>
          <w:szCs w:val="18"/>
          <w:lang w:val="lv-LV" w:eastAsia="en-US"/>
        </w:rPr>
        <w:t>J.Tuļina</w:t>
      </w:r>
      <w:proofErr w:type="spellEnd"/>
      <w:r>
        <w:rPr>
          <w:rFonts w:eastAsia="Calibri"/>
          <w:i/>
          <w:kern w:val="0"/>
          <w:sz w:val="18"/>
          <w:szCs w:val="18"/>
          <w:lang w:val="lv-LV" w:eastAsia="en-US"/>
        </w:rPr>
        <w:t>, 67016244</w:t>
      </w:r>
    </w:p>
    <w:p w14:paraId="13A5DA38" w14:textId="77777777" w:rsidR="00DF0773" w:rsidRDefault="00DF0773" w:rsidP="00DF0773">
      <w:pPr>
        <w:rPr>
          <w:kern w:val="2"/>
          <w:lang w:val="lv-LV"/>
        </w:rPr>
      </w:pPr>
    </w:p>
    <w:p w14:paraId="5CB14925" w14:textId="77777777" w:rsidR="00DF0773" w:rsidRPr="00C64BE5" w:rsidRDefault="00DF0773" w:rsidP="00DF0773">
      <w:pPr>
        <w:rPr>
          <w:lang w:val="lv-LV"/>
        </w:rPr>
      </w:pPr>
    </w:p>
    <w:p w14:paraId="184FF021" w14:textId="77777777" w:rsidR="00DF0773" w:rsidRDefault="00DF0773" w:rsidP="00DF0773"/>
    <w:p w14:paraId="4DBBD3BD" w14:textId="77777777" w:rsidR="00DF0773" w:rsidRDefault="00DF0773" w:rsidP="00DF0773"/>
    <w:p w14:paraId="39B6EAE1" w14:textId="77777777" w:rsidR="00DF0773" w:rsidRDefault="00DF0773" w:rsidP="00DF0773"/>
    <w:p w14:paraId="395D7ED3" w14:textId="77777777" w:rsidR="00DF0773" w:rsidRDefault="00DF0773" w:rsidP="00DF0773"/>
    <w:p w14:paraId="52D72A43" w14:textId="77777777" w:rsidR="00DF0773" w:rsidRDefault="00DF0773" w:rsidP="00DF0773"/>
    <w:p w14:paraId="237D1C5E" w14:textId="77777777" w:rsidR="001C48F6" w:rsidRDefault="001C48F6" w:rsidP="007B2BF2"/>
    <w:p w14:paraId="11B5F554" w14:textId="77777777" w:rsidR="001C48F6" w:rsidRDefault="001C48F6" w:rsidP="007B2BF2"/>
    <w:p w14:paraId="0C914D51" w14:textId="77777777" w:rsidR="001C48F6" w:rsidRDefault="001C48F6" w:rsidP="007B2BF2"/>
    <w:p w14:paraId="3D4FDFF0" w14:textId="77777777" w:rsidR="001C48F6" w:rsidRDefault="001C48F6" w:rsidP="007B2BF2"/>
    <w:p w14:paraId="3C4EC6EA" w14:textId="77777777" w:rsidR="001C48F6" w:rsidRDefault="001C48F6" w:rsidP="007B2BF2"/>
    <w:p w14:paraId="3531D8D9" w14:textId="77777777" w:rsidR="00952989" w:rsidRDefault="00952989" w:rsidP="007B2BF2"/>
    <w:p w14:paraId="5458CE81" w14:textId="77777777" w:rsidR="00580CB8" w:rsidRDefault="00BB4F0B" w:rsidP="007B2BF2">
      <w:r w:rsidRPr="00952989">
        <w:t>DOKUMENTS IR PARAKSTĪTS AR DROŠU ELEKTRONISKO PARAKSTU UN SATUR LAIKA ZĪMOGU</w:t>
      </w:r>
    </w:p>
    <w:p w14:paraId="6DF70440" w14:textId="77777777" w:rsidR="00410573" w:rsidRPr="00580CB8" w:rsidRDefault="00410573" w:rsidP="00580CB8">
      <w:pPr>
        <w:widowControl/>
        <w:suppressAutoHyphens w:val="0"/>
      </w:pPr>
    </w:p>
    <w:sectPr w:rsidR="00410573" w:rsidRPr="00580CB8" w:rsidSect="005F2E1C">
      <w:footerReference w:type="default" r:id="rId13"/>
      <w:headerReference w:type="first" r:id="rId14"/>
      <w:pgSz w:w="11906" w:h="16838" w:code="9"/>
      <w:pgMar w:top="1134" w:right="1134" w:bottom="851" w:left="1797"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2FD316" w14:textId="77777777" w:rsidR="00203263" w:rsidRDefault="00203263">
      <w:r>
        <w:separator/>
      </w:r>
    </w:p>
  </w:endnote>
  <w:endnote w:type="continuationSeparator" w:id="0">
    <w:p w14:paraId="41805FB8" w14:textId="77777777" w:rsidR="00203263" w:rsidRDefault="00203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C3DD7E" w14:textId="77777777" w:rsidR="00CC74BF" w:rsidRPr="00CC74BF" w:rsidRDefault="00CC74BF">
    <w:pPr>
      <w:pStyle w:val="Footer"/>
      <w:jc w:val="center"/>
      <w:rPr>
        <w:sz w:val="20"/>
        <w:szCs w:val="20"/>
      </w:rPr>
    </w:pPr>
    <w:r w:rsidRPr="00CC74BF">
      <w:rPr>
        <w:sz w:val="20"/>
        <w:szCs w:val="20"/>
      </w:rPr>
      <w:fldChar w:fldCharType="begin"/>
    </w:r>
    <w:r w:rsidRPr="00CC74BF">
      <w:rPr>
        <w:sz w:val="20"/>
        <w:szCs w:val="20"/>
      </w:rPr>
      <w:instrText xml:space="preserve"> PAGE   \* MERGEFORMAT </w:instrText>
    </w:r>
    <w:r w:rsidRPr="00CC74BF">
      <w:rPr>
        <w:sz w:val="20"/>
        <w:szCs w:val="20"/>
      </w:rPr>
      <w:fldChar w:fldCharType="separate"/>
    </w:r>
    <w:r w:rsidR="00580CB8">
      <w:rPr>
        <w:noProof/>
        <w:sz w:val="20"/>
        <w:szCs w:val="20"/>
      </w:rPr>
      <w:t>2</w:t>
    </w:r>
    <w:r w:rsidRPr="00CC74BF">
      <w:rPr>
        <w:noProof/>
        <w:sz w:val="20"/>
        <w:szCs w:val="20"/>
      </w:rPr>
      <w:fldChar w:fldCharType="end"/>
    </w:r>
  </w:p>
  <w:p w14:paraId="2C14FC39" w14:textId="77777777" w:rsidR="00CC74BF" w:rsidRDefault="00CC74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D6ECDF" w14:textId="77777777" w:rsidR="00203263" w:rsidRDefault="00203263">
      <w:r>
        <w:separator/>
      </w:r>
    </w:p>
  </w:footnote>
  <w:footnote w:type="continuationSeparator" w:id="0">
    <w:p w14:paraId="3B5A6504" w14:textId="77777777" w:rsidR="00203263" w:rsidRDefault="002032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11C164" w14:textId="77777777" w:rsidR="008802CE" w:rsidRPr="005F2E1C" w:rsidRDefault="00FB5A4A" w:rsidP="005F2E1C">
    <w:r>
      <w:rPr>
        <w:noProof/>
        <w:lang w:val="lv-LV"/>
      </w:rPr>
      <mc:AlternateContent>
        <mc:Choice Requires="wps">
          <w:drawing>
            <wp:anchor distT="0" distB="0" distL="114300" distR="114300" simplePos="0" relativeHeight="251663872" behindDoc="1" locked="0" layoutInCell="1" allowOverlap="1" wp14:anchorId="6F2D40D4" wp14:editId="361CFA48">
              <wp:simplePos x="0" y="0"/>
              <wp:positionH relativeFrom="page">
                <wp:posOffset>1066800</wp:posOffset>
              </wp:positionH>
              <wp:positionV relativeFrom="page">
                <wp:posOffset>2028825</wp:posOffset>
              </wp:positionV>
              <wp:extent cx="5838825" cy="314325"/>
              <wp:effectExtent l="0" t="0" r="9525" b="9525"/>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D98E1" w14:textId="77777777" w:rsidR="005F2E1C" w:rsidRDefault="005F2E1C" w:rsidP="005F2E1C">
                          <w:pPr>
                            <w:spacing w:line="194" w:lineRule="exact"/>
                            <w:ind w:left="20" w:right="-45"/>
                            <w:jc w:val="center"/>
                            <w:rPr>
                              <w:rFonts w:eastAsia="Times New Roman"/>
                              <w:sz w:val="17"/>
                              <w:szCs w:val="17"/>
                            </w:rPr>
                          </w:pPr>
                          <w:r w:rsidRPr="0023696A">
                            <w:rPr>
                              <w:rFonts w:eastAsia="Times New Roman"/>
                              <w:color w:val="231F20"/>
                              <w:sz w:val="17"/>
                              <w:szCs w:val="17"/>
                            </w:rPr>
                            <w:t xml:space="preserve">K. </w:t>
                          </w:r>
                          <w:proofErr w:type="spellStart"/>
                          <w:r w:rsidRPr="0023696A">
                            <w:rPr>
                              <w:rFonts w:eastAsia="Times New Roman"/>
                              <w:color w:val="231F20"/>
                              <w:sz w:val="17"/>
                              <w:szCs w:val="17"/>
                            </w:rPr>
                            <w:t>Valdemāra</w:t>
                          </w:r>
                          <w:proofErr w:type="spellEnd"/>
                          <w:r w:rsidRPr="0023696A">
                            <w:rPr>
                              <w:rFonts w:eastAsia="Times New Roman"/>
                              <w:color w:val="231F20"/>
                              <w:sz w:val="17"/>
                              <w:szCs w:val="17"/>
                            </w:rPr>
                            <w:t xml:space="preserve"> </w:t>
                          </w:r>
                          <w:proofErr w:type="spellStart"/>
                          <w:r w:rsidRPr="0023696A">
                            <w:rPr>
                              <w:rFonts w:eastAsia="Times New Roman"/>
                              <w:color w:val="231F20"/>
                              <w:sz w:val="17"/>
                              <w:szCs w:val="17"/>
                            </w:rPr>
                            <w:t>iela</w:t>
                          </w:r>
                          <w:proofErr w:type="spellEnd"/>
                          <w:r w:rsidRPr="0023696A">
                            <w:rPr>
                              <w:rFonts w:eastAsia="Times New Roman"/>
                              <w:color w:val="231F20"/>
                              <w:sz w:val="17"/>
                              <w:szCs w:val="17"/>
                            </w:rPr>
                            <w:t xml:space="preserve"> 3, </w:t>
                          </w:r>
                          <w:proofErr w:type="spellStart"/>
                          <w:r w:rsidRPr="0023696A">
                            <w:rPr>
                              <w:rFonts w:eastAsia="Times New Roman"/>
                              <w:color w:val="231F20"/>
                              <w:sz w:val="17"/>
                              <w:szCs w:val="17"/>
                            </w:rPr>
                            <w:t>Rīga</w:t>
                          </w:r>
                          <w:proofErr w:type="spellEnd"/>
                          <w:r w:rsidRPr="0023696A">
                            <w:rPr>
                              <w:rFonts w:eastAsia="Times New Roman"/>
                              <w:color w:val="231F20"/>
                              <w:sz w:val="17"/>
                              <w:szCs w:val="17"/>
                            </w:rPr>
                            <w:t xml:space="preserve">, LV-1395, </w:t>
                          </w:r>
                          <w:proofErr w:type="spellStart"/>
                          <w:r w:rsidRPr="0023696A">
                            <w:rPr>
                              <w:rFonts w:eastAsia="Times New Roman"/>
                              <w:color w:val="231F20"/>
                              <w:sz w:val="17"/>
                              <w:szCs w:val="17"/>
                            </w:rPr>
                            <w:t>tālr</w:t>
                          </w:r>
                          <w:proofErr w:type="spellEnd"/>
                          <w:r w:rsidRPr="0023696A">
                            <w:rPr>
                              <w:rFonts w:eastAsia="Times New Roman"/>
                              <w:color w:val="231F20"/>
                              <w:sz w:val="17"/>
                              <w:szCs w:val="17"/>
                            </w:rPr>
                            <w:t xml:space="preserve">. 67016201, </w:t>
                          </w:r>
                          <w:proofErr w:type="spellStart"/>
                          <w:r w:rsidRPr="0023696A">
                            <w:rPr>
                              <w:rFonts w:eastAsia="Times New Roman"/>
                              <w:color w:val="231F20"/>
                              <w:sz w:val="17"/>
                              <w:szCs w:val="17"/>
                            </w:rPr>
                            <w:t>fakss</w:t>
                          </w:r>
                          <w:proofErr w:type="spellEnd"/>
                          <w:r w:rsidRPr="0023696A">
                            <w:rPr>
                              <w:rFonts w:eastAsia="Times New Roman"/>
                              <w:color w:val="231F20"/>
                              <w:sz w:val="17"/>
                              <w:szCs w:val="17"/>
                            </w:rPr>
                            <w:t xml:space="preserve"> 67828121, e-pasts mfa.cha@mfa.gov.lv,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2D40D4" id="_x0000_t202" coordsize="21600,21600" o:spt="202" path="m,l,21600r21600,l21600,xe">
              <v:stroke joinstyle="miter"/>
              <v:path gradientshapeok="t" o:connecttype="rect"/>
            </v:shapetype>
            <v:shape id="Text Box 4" o:spid="_x0000_s1026" type="#_x0000_t202" style="position:absolute;margin-left:84pt;margin-top:159.75pt;width:459.75pt;height:24.7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" filled="f" stroked="f">
              <v:textbox inset="0,0,0,0">
                <w:txbxContent>
                  <w:p w14:paraId="466D98E1" w14:textId="77777777" w:rsidR="005F2E1C" w:rsidRDefault="005F2E1C" w:rsidP="005F2E1C">
                    <w:pPr>
                      <w:spacing w:line="194" w:lineRule="exact"/>
                      <w:ind w:left="20" w:right="-45"/>
                      <w:jc w:val="center"/>
                      <w:rPr>
                        <w:rFonts w:eastAsia="Times New Roman"/>
                        <w:sz w:val="17"/>
                        <w:szCs w:val="17"/>
                      </w:rPr>
                    </w:pPr>
                    <w:r w:rsidRPr="0023696A">
                      <w:rPr>
                        <w:rFonts w:eastAsia="Times New Roman"/>
                        <w:color w:val="231F20"/>
                        <w:sz w:val="17"/>
                        <w:szCs w:val="17"/>
                      </w:rPr>
                      <w:t xml:space="preserve">K. </w:t>
                    </w:r>
                    <w:proofErr w:type="spellStart"/>
                    <w:r w:rsidRPr="0023696A">
                      <w:rPr>
                        <w:rFonts w:eastAsia="Times New Roman"/>
                        <w:color w:val="231F20"/>
                        <w:sz w:val="17"/>
                        <w:szCs w:val="17"/>
                      </w:rPr>
                      <w:t>Valdemāra</w:t>
                    </w:r>
                    <w:proofErr w:type="spellEnd"/>
                    <w:r w:rsidRPr="0023696A">
                      <w:rPr>
                        <w:rFonts w:eastAsia="Times New Roman"/>
                        <w:color w:val="231F20"/>
                        <w:sz w:val="17"/>
                        <w:szCs w:val="17"/>
                      </w:rPr>
                      <w:t xml:space="preserve"> </w:t>
                    </w:r>
                    <w:proofErr w:type="spellStart"/>
                    <w:r w:rsidRPr="0023696A">
                      <w:rPr>
                        <w:rFonts w:eastAsia="Times New Roman"/>
                        <w:color w:val="231F20"/>
                        <w:sz w:val="17"/>
                        <w:szCs w:val="17"/>
                      </w:rPr>
                      <w:t>iela</w:t>
                    </w:r>
                    <w:proofErr w:type="spellEnd"/>
                    <w:r w:rsidRPr="0023696A">
                      <w:rPr>
                        <w:rFonts w:eastAsia="Times New Roman"/>
                        <w:color w:val="231F20"/>
                        <w:sz w:val="17"/>
                        <w:szCs w:val="17"/>
                      </w:rPr>
                      <w:t xml:space="preserve"> 3, </w:t>
                    </w:r>
                    <w:proofErr w:type="spellStart"/>
                    <w:r w:rsidRPr="0023696A">
                      <w:rPr>
                        <w:rFonts w:eastAsia="Times New Roman"/>
                        <w:color w:val="231F20"/>
                        <w:sz w:val="17"/>
                        <w:szCs w:val="17"/>
                      </w:rPr>
                      <w:t>Rīga</w:t>
                    </w:r>
                    <w:proofErr w:type="spellEnd"/>
                    <w:r w:rsidRPr="0023696A">
                      <w:rPr>
                        <w:rFonts w:eastAsia="Times New Roman"/>
                        <w:color w:val="231F20"/>
                        <w:sz w:val="17"/>
                        <w:szCs w:val="17"/>
                      </w:rPr>
                      <w:t xml:space="preserve">, LV-1395, </w:t>
                    </w:r>
                    <w:proofErr w:type="spellStart"/>
                    <w:r w:rsidRPr="0023696A">
                      <w:rPr>
                        <w:rFonts w:eastAsia="Times New Roman"/>
                        <w:color w:val="231F20"/>
                        <w:sz w:val="17"/>
                        <w:szCs w:val="17"/>
                      </w:rPr>
                      <w:t>tālr</w:t>
                    </w:r>
                    <w:proofErr w:type="spellEnd"/>
                    <w:r w:rsidRPr="0023696A">
                      <w:rPr>
                        <w:rFonts w:eastAsia="Times New Roman"/>
                        <w:color w:val="231F20"/>
                        <w:sz w:val="17"/>
                        <w:szCs w:val="17"/>
                      </w:rPr>
                      <w:t xml:space="preserve">. 67016201, </w:t>
                    </w:r>
                    <w:proofErr w:type="spellStart"/>
                    <w:r w:rsidRPr="0023696A">
                      <w:rPr>
                        <w:rFonts w:eastAsia="Times New Roman"/>
                        <w:color w:val="231F20"/>
                        <w:sz w:val="17"/>
                        <w:szCs w:val="17"/>
                      </w:rPr>
                      <w:t>fakss</w:t>
                    </w:r>
                    <w:proofErr w:type="spellEnd"/>
                    <w:r w:rsidRPr="0023696A">
                      <w:rPr>
                        <w:rFonts w:eastAsia="Times New Roman"/>
                        <w:color w:val="231F20"/>
                        <w:sz w:val="17"/>
                        <w:szCs w:val="17"/>
                      </w:rPr>
                      <w:t xml:space="preserve"> 67828121, e-pasts mfa.cha@mfa.gov.lv, www.mfa.gov.lv</w:t>
                    </w:r>
                  </w:p>
                </w:txbxContent>
              </v:textbox>
              <w10:wrap type="topAndBottom" anchorx="page" anchory="page"/>
            </v:shape>
          </w:pict>
        </mc:Fallback>
      </mc:AlternateContent>
    </w:r>
    <w:r>
      <w:rPr>
        <w:noProof/>
        <w:lang w:val="lv-LV"/>
      </w:rPr>
      <mc:AlternateContent>
        <mc:Choice Requires="wpg">
          <w:drawing>
            <wp:anchor distT="0" distB="0" distL="114300" distR="114300" simplePos="0" relativeHeight="251658752" behindDoc="1" locked="0" layoutInCell="1" allowOverlap="1" wp14:anchorId="10BA59FA" wp14:editId="581A79AD">
              <wp:simplePos x="0" y="0"/>
              <wp:positionH relativeFrom="page">
                <wp:posOffset>1781175</wp:posOffset>
              </wp:positionH>
              <wp:positionV relativeFrom="page">
                <wp:posOffset>1905000</wp:posOffset>
              </wp:positionV>
              <wp:extent cx="4397375" cy="1270"/>
              <wp:effectExtent l="0" t="0" r="22225" b="1778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3"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98097D" id="Group 2" o:spid="_x0000_s1026" style="position:absolute;margin-left:140.25pt;margin-top:150pt;width:346.25pt;height:.1pt;z-index:-251657728;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" path="m,l6926,e" filled="f" strokecolor="#231f20" strokeweight=".25pt">
                <v:path arrowok="t" o:connecttype="custom" o:connectlocs="0,0;6926,0" o:connectangles="0,0"/>
              </v:shape>
              <w10:wrap type="topAndBottom" anchorx="page" anchory="page"/>
            </v:group>
          </w:pict>
        </mc:Fallback>
      </mc:AlternateContent>
    </w:r>
    <w:r w:rsidR="005F2E1C">
      <w:rPr>
        <w:noProof/>
        <w:lang w:val="lv-LV"/>
      </w:rPr>
      <w:drawing>
        <wp:anchor distT="0" distB="0" distL="114300" distR="114300" simplePos="0" relativeHeight="251653632" behindDoc="1" locked="0" layoutInCell="1" allowOverlap="1" wp14:anchorId="0ABAC1FC" wp14:editId="39B095BF">
          <wp:simplePos x="0" y="0"/>
          <wp:positionH relativeFrom="margin">
            <wp:align>left</wp:align>
          </wp:positionH>
          <wp:positionV relativeFrom="page">
            <wp:posOffset>742950</wp:posOffset>
          </wp:positionV>
          <wp:extent cx="5673600" cy="1033200"/>
          <wp:effectExtent l="0" t="0" r="381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3600" cy="1033200"/>
                  </a:xfrm>
                  <a:prstGeom prst="rect">
                    <a:avLst/>
                  </a:prstGeom>
                  <a:noFill/>
                  <a:ln>
                    <a:noFill/>
                  </a:ln>
                </pic:spPr>
              </pic:pic>
            </a:graphicData>
          </a:graphic>
          <wp14:sizeRelH relativeFrom="page">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AC3D04"/>
    <w:multiLevelType w:val="hybridMultilevel"/>
    <w:tmpl w:val="2A22BFD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791B5EFB"/>
    <w:multiLevelType w:val="hybridMultilevel"/>
    <w:tmpl w:val="2A94B750"/>
    <w:lvl w:ilvl="0" w:tplc="7F7EA44A">
      <w:start w:val="1"/>
      <w:numFmt w:val="bullet"/>
      <w:lvlText w:val="-"/>
      <w:lvlJc w:val="left"/>
      <w:pPr>
        <w:ind w:left="1080" w:hanging="360"/>
      </w:pPr>
      <w:rPr>
        <w:rFonts w:ascii="Times New Roman" w:eastAsia="Arial"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5"/>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EDF"/>
    <w:rsid w:val="00057157"/>
    <w:rsid w:val="000A1225"/>
    <w:rsid w:val="000A788C"/>
    <w:rsid w:val="000D0D01"/>
    <w:rsid w:val="00142F97"/>
    <w:rsid w:val="00150ADC"/>
    <w:rsid w:val="001C48F6"/>
    <w:rsid w:val="001D1CE9"/>
    <w:rsid w:val="00203263"/>
    <w:rsid w:val="00240AFD"/>
    <w:rsid w:val="0025092A"/>
    <w:rsid w:val="00296517"/>
    <w:rsid w:val="002C3216"/>
    <w:rsid w:val="00317406"/>
    <w:rsid w:val="00410573"/>
    <w:rsid w:val="0041232A"/>
    <w:rsid w:val="004A0983"/>
    <w:rsid w:val="004A2F7D"/>
    <w:rsid w:val="004C78FA"/>
    <w:rsid w:val="004D6700"/>
    <w:rsid w:val="004D77CF"/>
    <w:rsid w:val="004F5EC4"/>
    <w:rsid w:val="00580CB8"/>
    <w:rsid w:val="00583AA8"/>
    <w:rsid w:val="005A0EDF"/>
    <w:rsid w:val="005A2B58"/>
    <w:rsid w:val="005F2E1C"/>
    <w:rsid w:val="006C2ADA"/>
    <w:rsid w:val="006E1AD6"/>
    <w:rsid w:val="007B2BF2"/>
    <w:rsid w:val="008802CE"/>
    <w:rsid w:val="008862CC"/>
    <w:rsid w:val="008D75C9"/>
    <w:rsid w:val="00940D9D"/>
    <w:rsid w:val="00952989"/>
    <w:rsid w:val="00976A76"/>
    <w:rsid w:val="009823CD"/>
    <w:rsid w:val="00A66EF8"/>
    <w:rsid w:val="00B535A0"/>
    <w:rsid w:val="00B8152F"/>
    <w:rsid w:val="00BB4F0B"/>
    <w:rsid w:val="00BC1690"/>
    <w:rsid w:val="00BC383E"/>
    <w:rsid w:val="00BD00A9"/>
    <w:rsid w:val="00C067CC"/>
    <w:rsid w:val="00C07770"/>
    <w:rsid w:val="00C15F6B"/>
    <w:rsid w:val="00C42949"/>
    <w:rsid w:val="00C84232"/>
    <w:rsid w:val="00CC74BF"/>
    <w:rsid w:val="00CE1571"/>
    <w:rsid w:val="00D2144E"/>
    <w:rsid w:val="00D87A6E"/>
    <w:rsid w:val="00DF0773"/>
    <w:rsid w:val="00E072E2"/>
    <w:rsid w:val="00E9282D"/>
    <w:rsid w:val="00EE4035"/>
    <w:rsid w:val="00F2645D"/>
    <w:rsid w:val="00F75023"/>
    <w:rsid w:val="00F83794"/>
    <w:rsid w:val="00FA10A3"/>
    <w:rsid w:val="00FB5A4A"/>
    <w:rsid w:val="00FC2C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15D0495B"/>
  <w15:docId w15:val="{79DA2740-3FBC-4C5C-815D-E0647AE10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Arial"/>
      <w:kern w:val="1"/>
      <w:sz w:val="24"/>
      <w:szCs w:val="24"/>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paragraph" w:customStyle="1" w:styleId="Heading">
    <w:name w:val="Heading"/>
    <w:basedOn w:val="Normal"/>
    <w:next w:val="BodyText"/>
    <w:pPr>
      <w:keepNext/>
      <w:spacing w:before="240" w:after="120"/>
    </w:pPr>
    <w:rPr>
      <w:rFonts w:ascii="Arial"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link w:val="HeaderChar"/>
    <w:uiPriority w:val="99"/>
    <w:pPr>
      <w:suppressLineNumbers/>
      <w:tabs>
        <w:tab w:val="center" w:pos="4818"/>
        <w:tab w:val="right" w:pos="9637"/>
      </w:tabs>
    </w:pPr>
  </w:style>
  <w:style w:type="paragraph" w:styleId="Footer">
    <w:name w:val="footer"/>
    <w:basedOn w:val="Normal"/>
    <w:link w:val="FooterChar"/>
    <w:uiPriority w:val="99"/>
    <w:pPr>
      <w:suppressLineNumbers/>
      <w:tabs>
        <w:tab w:val="center" w:pos="4818"/>
        <w:tab w:val="right" w:pos="9637"/>
      </w:tabs>
    </w:pPr>
  </w:style>
  <w:style w:type="character" w:customStyle="1" w:styleId="FooterChar">
    <w:name w:val="Footer Char"/>
    <w:link w:val="Footer"/>
    <w:uiPriority w:val="99"/>
    <w:rsid w:val="00CC74BF"/>
    <w:rPr>
      <w:rFonts w:eastAsia="Arial"/>
      <w:kern w:val="1"/>
      <w:sz w:val="24"/>
      <w:szCs w:val="24"/>
      <w:lang w:val="en"/>
    </w:rPr>
  </w:style>
  <w:style w:type="paragraph" w:styleId="BalloonText">
    <w:name w:val="Balloon Text"/>
    <w:basedOn w:val="Normal"/>
    <w:link w:val="BalloonTextChar"/>
    <w:uiPriority w:val="99"/>
    <w:semiHidden/>
    <w:unhideWhenUsed/>
    <w:rsid w:val="00C07770"/>
    <w:rPr>
      <w:rFonts w:ascii="Tahoma" w:hAnsi="Tahoma" w:cs="Tahoma"/>
      <w:sz w:val="16"/>
      <w:szCs w:val="16"/>
    </w:rPr>
  </w:style>
  <w:style w:type="character" w:customStyle="1" w:styleId="BalloonTextChar">
    <w:name w:val="Balloon Text Char"/>
    <w:basedOn w:val="DefaultParagraphFont"/>
    <w:link w:val="BalloonText"/>
    <w:uiPriority w:val="99"/>
    <w:semiHidden/>
    <w:rsid w:val="00C07770"/>
    <w:rPr>
      <w:rFonts w:ascii="Tahoma" w:eastAsia="Arial" w:hAnsi="Tahoma" w:cs="Tahoma"/>
      <w:kern w:val="1"/>
      <w:sz w:val="16"/>
      <w:szCs w:val="16"/>
      <w:lang w:val="en"/>
    </w:rPr>
  </w:style>
  <w:style w:type="character" w:styleId="PlaceholderText">
    <w:name w:val="Placeholder Text"/>
    <w:basedOn w:val="DefaultParagraphFont"/>
    <w:uiPriority w:val="99"/>
    <w:semiHidden/>
    <w:rsid w:val="00C07770"/>
    <w:rPr>
      <w:color w:val="808080"/>
    </w:rPr>
  </w:style>
  <w:style w:type="character" w:customStyle="1" w:styleId="HeaderChar">
    <w:name w:val="Header Char"/>
    <w:basedOn w:val="DefaultParagraphFont"/>
    <w:link w:val="Header"/>
    <w:uiPriority w:val="99"/>
    <w:rsid w:val="00C067CC"/>
    <w:rPr>
      <w:rFonts w:eastAsia="Arial"/>
      <w:kern w:val="1"/>
      <w:sz w:val="24"/>
      <w:szCs w:val="24"/>
      <w:lang w:val="en"/>
    </w:rPr>
  </w:style>
  <w:style w:type="paragraph" w:styleId="ListParagraph">
    <w:name w:val="List Paragraph"/>
    <w:basedOn w:val="Normal"/>
    <w:uiPriority w:val="34"/>
    <w:qFormat/>
    <w:rsid w:val="00DF0773"/>
    <w:pPr>
      <w:ind w:left="720"/>
      <w:contextualSpacing/>
    </w:pPr>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122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5F3D90572704C1BBF5470D94278A3DF"/>
        <w:category>
          <w:name w:val="General"/>
          <w:gallery w:val="placeholder"/>
        </w:category>
        <w:types>
          <w:type w:val="bbPlcHdr"/>
        </w:types>
        <w:behaviors>
          <w:behavior w:val="content"/>
        </w:behaviors>
        <w:guid w:val="{8A542D93-3AF9-4054-AF9C-A0F5327FC6D4}"/>
      </w:docPartPr>
      <w:docPartBody>
        <w:p w:rsidR="003B47B5" w:rsidRDefault="00BD3E17" w:rsidP="00BD3E17">
          <w:pPr>
            <w:pStyle w:val="15F3D90572704C1BBF5470D94278A3DF13"/>
          </w:pPr>
          <w:r w:rsidRPr="00BD00A9">
            <w:rPr>
              <w:rStyle w:val="PlaceholderText"/>
              <w:color w:val="FFFFFF" w:themeColor="background1"/>
              <w:u w:val="single"/>
            </w:rPr>
            <w:t>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0B85"/>
    <w:rsid w:val="000D2894"/>
    <w:rsid w:val="000D55B8"/>
    <w:rsid w:val="001E1151"/>
    <w:rsid w:val="00324705"/>
    <w:rsid w:val="003B47B5"/>
    <w:rsid w:val="00452DD1"/>
    <w:rsid w:val="00473E79"/>
    <w:rsid w:val="00545F4E"/>
    <w:rsid w:val="005B2B2E"/>
    <w:rsid w:val="0069123A"/>
    <w:rsid w:val="006D3C44"/>
    <w:rsid w:val="00784675"/>
    <w:rsid w:val="00A030EB"/>
    <w:rsid w:val="00BC7B63"/>
    <w:rsid w:val="00BD3E17"/>
    <w:rsid w:val="00C22274"/>
    <w:rsid w:val="00C35D67"/>
    <w:rsid w:val="00C90B85"/>
    <w:rsid w:val="00CA1C26"/>
    <w:rsid w:val="00D42352"/>
    <w:rsid w:val="00E341F1"/>
    <w:rsid w:val="00FC21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3E17"/>
    <w:rPr>
      <w:color w:val="808080"/>
    </w:rPr>
  </w:style>
  <w:style w:type="paragraph" w:customStyle="1" w:styleId="A1F6B68DE8104017B9EDF1807416BB3B">
    <w:name w:val="A1F6B68DE8104017B9EDF1807416BB3B"/>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
    <w:name w:val="15F3D90572704C1BBF5470D94278A3DF"/>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
    <w:name w:val="99B325FC86414F8F9DB7CA96D3614313"/>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
    <w:name w:val="472644FDF8BE4F1A9461002D4DDCB3A2"/>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1">
    <w:name w:val="A1F6B68DE8104017B9EDF1807416BB3B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
    <w:name w:val="15F3D90572704C1BBF5470D94278A3DF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1">
    <w:name w:val="99B325FC86414F8F9DB7CA96D3614313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1">
    <w:name w:val="472644FDF8BE4F1A9461002D4DDCB3A2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2">
    <w:name w:val="A1F6B68DE8104017B9EDF1807416BB3B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2">
    <w:name w:val="15F3D90572704C1BBF5470D94278A3DF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
    <w:name w:val="8238AEC0AD064897AA1AB436BAAF2DBE"/>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2">
    <w:name w:val="99B325FC86414F8F9DB7CA96D3614313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2">
    <w:name w:val="472644FDF8BE4F1A9461002D4DDCB3A2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3">
    <w:name w:val="A1F6B68DE8104017B9EDF1807416BB3B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3">
    <w:name w:val="15F3D90572704C1BBF5470D94278A3DF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1">
    <w:name w:val="8238AEC0AD064897AA1AB436BAAF2DBE1"/>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3">
    <w:name w:val="99B325FC86414F8F9DB7CA96D3614313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3">
    <w:name w:val="472644FDF8BE4F1A9461002D4DDCB3A2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4">
    <w:name w:val="A1F6B68DE8104017B9EDF1807416BB3B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4">
    <w:name w:val="15F3D90572704C1BBF5470D94278A3DF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2">
    <w:name w:val="8238AEC0AD064897AA1AB436BAAF2DBE2"/>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4">
    <w:name w:val="99B325FC86414F8F9DB7CA96D3614313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4">
    <w:name w:val="472644FDF8BE4F1A9461002D4DDCB3A2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5">
    <w:name w:val="15F3D90572704C1BBF5470D94278A3DF5"/>
    <w:rsid w:val="00A030EB"/>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5">
    <w:name w:val="99B325FC86414F8F9DB7CA96D36143135"/>
    <w:rsid w:val="00A030EB"/>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6">
    <w:name w:val="15F3D90572704C1BBF5470D94278A3DF6"/>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6">
    <w:name w:val="99B325FC86414F8F9DB7CA96D36143136"/>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7">
    <w:name w:val="15F3D90572704C1BBF5470D94278A3DF7"/>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1FE352990CE4BFD9292885659EFE0BA">
    <w:name w:val="91FE352990CE4BFD9292885659EFE0BA"/>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7">
    <w:name w:val="99B325FC86414F8F9DB7CA96D36143137"/>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26481804D676451EA7C28FA133B106A8">
    <w:name w:val="26481804D676451EA7C28FA133B106A8"/>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8">
    <w:name w:val="15F3D90572704C1BBF5470D94278A3DF8"/>
    <w:rsid w:val="00C2227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8">
    <w:name w:val="99B325FC86414F8F9DB7CA96D36143138"/>
    <w:rsid w:val="00C2227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9">
    <w:name w:val="15F3D90572704C1BBF5470D94278A3DF9"/>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0C05209C4EB04DE28DD063FBA84EB86B">
    <w:name w:val="0C05209C4EB04DE28DD063FBA84EB86B"/>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0">
    <w:name w:val="15F3D90572704C1BBF5470D94278A3DF10"/>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0C05209C4EB04DE28DD063FBA84EB86B1">
    <w:name w:val="0C05209C4EB04DE28DD063FBA84EB86B1"/>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1">
    <w:name w:val="15F3D90572704C1BBF5470D94278A3DF11"/>
    <w:rsid w:val="00E341F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0C05209C4EB04DE28DD063FBA84EB86B2">
    <w:name w:val="0C05209C4EB04DE28DD063FBA84EB86B2"/>
    <w:rsid w:val="00E341F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2">
    <w:name w:val="15F3D90572704C1BBF5470D94278A3DF12"/>
    <w:rsid w:val="000D55B8"/>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3">
    <w:name w:val="15F3D90572704C1BBF5470D94278A3DF13"/>
    <w:rsid w:val="00BD3E17"/>
    <w:pPr>
      <w:widowControl w:val="0"/>
      <w:suppressAutoHyphens/>
      <w:spacing w:after="0" w:line="240" w:lineRule="auto"/>
    </w:pPr>
    <w:rPr>
      <w:rFonts w:ascii="Times New Roman" w:eastAsia="Arial" w:hAnsi="Times New Roman" w:cs="Times New Roman"/>
      <w:kern w:val="1"/>
      <w:sz w:val="24"/>
      <w:szCs w:val="24"/>
      <w:lang w:val="e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TT_UniqueId xmlns="aaa33240-aed4-492d-84f2-cf9262a9abbc">9bd043fa-eb6a-4648-b57f-d37fc888eb50</LTT_UniqueId>
    <LTT_RelatedDocumentsField xmlns="aaa33240-aed4-492d-84f2-cf9262a9abbc" xsi:nil="true"/>
    <amDokSaturs xmlns="801ff49e-5150-41f0-9cd7-015d16134d38">Atzinums par precizētajiem likumprojektiem "Par Latvijas Republikas valdības un Igaunijas Republikas valdības līgumu par solidaritātes pasākumiem gāzes piegādes drošības aizsardzībai" un "Par Latvijas Republikas valdības un Lietuvas Republikas valdības līgumu par solidaritātes pasākumiem gāzes piegādes drošības aizsardzībai"</amDokSaturs>
    <amAdresats xmlns="801ff49e-5150-41f0-9cd7-015d16134d38">&lt;p&gt;&lt;a id="1413" href="/hub/Lists/ArejieKontakti/DispForm.aspx?ID=1413" target="_blank"&gt;EKONOMIKAS MINISTRIJA&lt;/a&gt;;&lt;/p&gt;</amAdresats>
    <amDokumentaIndeks xmlns="801ff49e-5150-41f0-9cd7-015d16134d38" xsi:nil="true"/>
    <amLietasNumurs xmlns="801ff49e-5150-41f0-9cd7-015d16134d38" xsi:nil="true"/>
    <amDokPielikumi xmlns="801ff49e-5150-41f0-9cd7-015d16134d38" xsi:nil="true"/>
    <TaxCatchAll xmlns="21a93588-6fe8-41e9-94dc-424b783ca979">
      <Value>38</Value>
      <Value>11</Value>
    </TaxCatchAll>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Juridiskais departaments</TermName>
          <TermId xmlns="http://schemas.microsoft.com/office/infopath/2007/PartnerControls">60454ff7-9902-465c-9f30-b40df7ce8b1b</TermId>
        </TermInfo>
      </Terms>
    </n85de85c44494d77850ec883bf791ea1>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Starptautisko tiesību nodaļa</TermName>
          <TermId xmlns="http://schemas.microsoft.com/office/infopath/2007/PartnerControls">444f93f6-052d-420a-8678-9a56243189df</TermId>
        </TermInfo>
      </Terms>
    </aee6b300c46d41ecb957189889b62b92>
    <amRegistresanasDatums xmlns="801ff49e-5150-41f0-9cd7-015d16134d38" xsi:nil="true"/>
    <amDokParakstitaji xmlns="801ff49e-5150-41f0-9cd7-015d16134d38">
      <UserInfo>
        <DisplayName/>
        <AccountId xsi:nil="true"/>
        <AccountType/>
      </UserInfo>
    </amDokParakstitaji>
    <amLidzautori xmlns="801ff49e-5150-41f0-9cd7-015d16134d38">
      <UserInfo>
        <DisplayName/>
        <AccountId xsi:nil="true"/>
        <AccountType/>
      </UserInfo>
    </amLidzautori>
    <amLapuSkaits xmlns="801ff49e-5150-41f0-9cd7-015d16134d38" xsi:nil="true"/>
    <amNumurs xmlns="801ff49e-5150-41f0-9cd7-015d16134d38">41-16350</amNumurs>
    <amSagatavotajs xmlns="801ff49e-5150-41f0-9cd7-015d16134d38">
      <UserInfo>
        <DisplayName>Jekaterina Tuļina</DisplayName>
        <AccountId>1098</AccountId>
        <AccountType/>
      </UserInfo>
    </amSagatavotajs>
    <amPiekluvesLimenaPamatojums xmlns="801ff49e-5150-41f0-9cd7-015d16134d38" xsi:nil="true"/>
    <amPiezimes xmlns="801ff49e-5150-41f0-9cd7-015d16134d38" xsi:nil="true"/>
    <amPiekluvesLimenis xmlns="ec5eb65c-7d19-4b23-bf65-ca68bcd53ae2">IP='Nē', DV='Nē'</amPiekluvesLimenis>
    <amDienestaVajadzibam xmlns="ec5eb65c-7d19-4b23-bf65-ca68bcd53ae2">Nē</amDienestaVajadzibam>
    <amIerobezotaPieejamiba xmlns="ec5eb65c-7d19-4b23-bf65-ca68bcd53ae2">Nē</amIerobezotaPieejamiba>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haredContentType xmlns="Microsoft.SharePoint.Taxonomy.ContentTypeSync" SourceId="05fd8e5c-e166-4372-bd4c-18511f509f6b" ContentTypeId="0x010100B1C2858224DA4374904E017A8E9DA5180A" PreviousValue="false"/>
</file>

<file path=customXml/item5.xml><?xml version="1.0" encoding="utf-8"?>
<ct:contentTypeSchema xmlns:ct="http://schemas.microsoft.com/office/2006/metadata/contentType" xmlns:ma="http://schemas.microsoft.com/office/2006/metadata/properties/metaAttributes" ct:_="" ma:_="" ma:contentTypeName="AM vestule LV" ma:contentTypeID="0x010100B1C2858224DA4374904E017A8E9DA5180A006E23C069A458E444A3DDABE6AF9C6B66" ma:contentTypeVersion="18" ma:contentTypeDescription="" ma:contentTypeScope="" ma:versionID="cfc1a4f6e80e7b11291b31bdd885c0ac">
  <xsd:schema xmlns:xsd="http://www.w3.org/2001/XMLSchema" xmlns:xs="http://www.w3.org/2001/XMLSchema" xmlns:p="http://schemas.microsoft.com/office/2006/metadata/properties" xmlns:ns2="ec5eb65c-7d19-4b23-bf65-ca68bcd53ae2" xmlns:ns3="801ff49e-5150-41f0-9cd7-015d16134d38" xmlns:ns4="21a93588-6fe8-41e9-94dc-424b783ca979" xmlns:ns5="aaa33240-aed4-492d-84f2-cf9262a9abbc" targetNamespace="http://schemas.microsoft.com/office/2006/metadata/properties" ma:root="true" ma:fieldsID="2d108d40e4964412f9c3c6361852192a" ns2:_="" ns3:_="" ns4:_="" ns5:_="">
    <xsd:import namespace="ec5eb65c-7d19-4b23-bf65-ca68bcd53ae2"/>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4:n85de85c44494d77850ec883bf791ea1" minOccurs="0"/>
                <xsd:element ref="ns3:amPiezimes" minOccurs="0"/>
                <xsd:element ref="ns3:amDokPielikumi" minOccurs="0"/>
                <xsd:element ref="ns3:amAdresats" minOccurs="0"/>
                <xsd:element ref="ns2:amIerobezotaPieejamiba" minOccurs="0"/>
                <xsd:element ref="ns2:amDienestaVajadzibam" minOccurs="0"/>
                <xsd:element ref="ns3:amDokumentaIndeks"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eb65c-7d19-4b23-bf65-ca68bcd53ae2"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9"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30" nillable="true" ma:displayName="Dienesta vajadzībām" ma:default="Nē" ma:description="" ma:format="Dropdown" ma:internalName="amDienestaVajadzibam"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internalName="amKonfTermins" ma:readOnly="true">
      <xsd:simpleType>
        <xsd:restriction base="dms:DateTime"/>
      </xsd:simpleType>
    </xsd:element>
    <xsd:element name="amPiekluvesLimenaPamatojums" ma:index="10" nillable="true" ma:displayName="Ierobežotas pieejamības pamatojums" ma:description=""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internalName="amNumurs" ma:readOnly="true">
      <xsd:simpleType>
        <xsd:restriction base="dms:Text">
          <xsd:maxLength value="255"/>
        </xsd:restriction>
      </xsd:simpleType>
    </xsd:element>
    <xsd:element name="amRegistresanasDatums" ma:index="16" nillable="true" ma:displayName="Reģistrācijas datums" ma:description="" ma:format="DateOnly" ma:internalName="amRegistresanasDatums" ma:readOnly="true">
      <xsd:simpleType>
        <xsd:restriction base="dms:DateTime"/>
      </xsd:simpleType>
    </xsd:element>
    <xsd:element name="amLietasNumurs" ma:index="17" nillable="true" ma:displayName="Lieta" ma:description=""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6" nillable="true" ma:displayName="Piezīmes" ma:description="" ma:internalName="amPiezimes" ma:readOnly="false">
      <xsd:simpleType>
        <xsd:restriction base="dms:Note"/>
      </xsd:simpleType>
    </xsd:element>
    <xsd:element name="amDokPielikumi" ma:index="27" nillable="true" ma:displayName="Pielikumi" ma:description="" ma:internalName="amDokPielikumi" ma:readOnly="false">
      <xsd:simpleType>
        <xsd:restriction base="dms:Note"/>
      </xsd:simpleType>
    </xsd:element>
    <xsd:element name="amAdresats" ma:index="28" nillable="true" ma:displayName="Adresāta nosaukums" ma:description="" ma:internalName="amAdresats" ma:readOnly="false">
      <xsd:simpleType>
        <xsd:restriction base="dms:Note"/>
      </xsd:simpleType>
    </xsd:element>
    <xsd:element name="amDokumentaIndeks" ma:index="31" nillable="true" ma:displayName="Dokumenta indekss" ma:description="" ma:internalName="amDokumentaIndeks" ma:readOnly="false">
      <xsd:simpleType>
        <xsd:restriction base="dms:Text">
          <xsd:maxLength value="255"/>
        </xsd:restriction>
      </xsd:simpleType>
    </xsd:element>
    <xsd:element name="amDokSaturs" ma:index="32" nillable="true" ma:displayName="Saturs" ma:description="" ma:internalName="amDokSaturs" ma:readOnly="false">
      <xsd:simpleType>
        <xsd:restriction base="dms:Note"/>
      </xsd:simpleType>
    </xsd:element>
    <xsd:element name="amLapuSkaits" ma:index="33"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c5463419-7522-4bf4-a4ad-df1a42e875ff}" ma:internalName="TaxCatchAll" ma:showField="CatchAllData"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c5463419-7522-4bf4-a4ad-df1a42e875ff}" ma:internalName="TaxCatchAllLabel" ma:readOnly="true" ma:showField="CatchAllDataLabel"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n85de85c44494d77850ec883bf791ea1" ma:index="24"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internalName="LTT_UniqueId">
      <xsd:simpleType>
        <xsd:restriction base="dms:Unknown"/>
      </xsd:simpleType>
    </xsd:element>
    <xsd:element name="LTT_RelatedDocumentsField" ma:index="23" nillable="true" ma:displayName="Saistītie ieraksti" ma:default="" ma:internalName="LTT_RelatedDocumentsField">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Props1.xml><?xml version="1.0" encoding="utf-8"?>
<ds:datastoreItem xmlns:ds="http://schemas.openxmlformats.org/officeDocument/2006/customXml" ds:itemID="{DBE8EFD4-92B0-4FC8-BC47-41A3D8828AD8}">
  <ds:schemaRefs>
    <ds:schemaRef ds:uri="http://schemas.microsoft.com/office/2006/metadata/properties"/>
    <ds:schemaRef ds:uri="http://schemas.microsoft.com/office/infopath/2007/PartnerControls"/>
    <ds:schemaRef ds:uri="aaa33240-aed4-492d-84f2-cf9262a9abbc"/>
    <ds:schemaRef ds:uri="801ff49e-5150-41f0-9cd7-015d16134d38"/>
    <ds:schemaRef ds:uri="21a93588-6fe8-41e9-94dc-424b783ca979"/>
    <ds:schemaRef ds:uri="ec5eb65c-7d19-4b23-bf65-ca68bcd53ae2"/>
  </ds:schemaRefs>
</ds:datastoreItem>
</file>

<file path=customXml/itemProps2.xml><?xml version="1.0" encoding="utf-8"?>
<ds:datastoreItem xmlns:ds="http://schemas.openxmlformats.org/officeDocument/2006/customXml" ds:itemID="{195070BD-EEF5-418D-9672-5DD59AAC20F4}">
  <ds:schemaRefs>
    <ds:schemaRef ds:uri="http://schemas.microsoft.com/sharepoint/v3/contenttype/forms"/>
  </ds:schemaRefs>
</ds:datastoreItem>
</file>

<file path=customXml/itemProps3.xml><?xml version="1.0" encoding="utf-8"?>
<ds:datastoreItem xmlns:ds="http://schemas.openxmlformats.org/officeDocument/2006/customXml" ds:itemID="{01C9883B-D128-4169-81DA-7D9A955A6CD3}">
  <ds:schemaRefs>
    <ds:schemaRef ds:uri="http://schemas.openxmlformats.org/officeDocument/2006/bibliography"/>
  </ds:schemaRefs>
</ds:datastoreItem>
</file>

<file path=customXml/itemProps4.xml><?xml version="1.0" encoding="utf-8"?>
<ds:datastoreItem xmlns:ds="http://schemas.openxmlformats.org/officeDocument/2006/customXml" ds:itemID="{59DB9F5E-9BC1-4C68-975A-154B47F9BE01}">
  <ds:schemaRefs>
    <ds:schemaRef ds:uri="Microsoft.SharePoint.Taxonomy.ContentTypeSync"/>
  </ds:schemaRefs>
</ds:datastoreItem>
</file>

<file path=customXml/itemProps5.xml><?xml version="1.0" encoding="utf-8"?>
<ds:datastoreItem xmlns:ds="http://schemas.openxmlformats.org/officeDocument/2006/customXml" ds:itemID="{E6EEE8C2-7CE8-4B56-B999-2988D4A49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5eb65c-7d19-4b23-bf65-ca68bcd53ae2"/>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AF73044-A14C-466A-9EB8-DA06C3937E0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1963</Words>
  <Characters>1119</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MFA Latvia</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Jekaterina Tulina</dc:creator>
  <cp:lastModifiedBy>Inese Karpoviča</cp:lastModifiedBy>
  <cp:revision>2</cp:revision>
  <cp:lastPrinted>1900-12-31T21:00:00Z</cp:lastPrinted>
  <dcterms:created xsi:type="dcterms:W3CDTF">2021-08-02T06:46:00Z</dcterms:created>
  <dcterms:modified xsi:type="dcterms:W3CDTF">2021-08-02T06:46:00Z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DokSaturs">
    <vt:lpwstr>Saturs  Saturs  Saturs  Saturs  Saturs sZ</vt:lpwstr>
  </property>
  <property fmtid="{D5CDD505-2E9C-101B-9397-08002B2CF9AE}" pid="3" name="amAdresats">
    <vt:lpwstr>&lt;p&gt;&lt;a id="6" href="/hub/Lists/ArejieKontakti/DispForm.aspx?ID=6" target="_blank"&gt;Albānijas vēstniecība Polijā&lt;/a&gt;&lt;/p&gt;</vt:lpwstr>
  </property>
  <property fmtid="{D5CDD505-2E9C-101B-9397-08002B2CF9AE}" pid="4" name="amRegistrStrukturvieniba">
    <vt:lpwstr>11;#Juridiskais departaments|60454ff7-9902-465c-9f30-b40df7ce8b1b</vt:lpwstr>
  </property>
  <property fmtid="{D5CDD505-2E9C-101B-9397-08002B2CF9AE}" pid="5" name="amDokPielikumi">
    <vt:lpwstr/>
  </property>
  <property fmtid="{D5CDD505-2E9C-101B-9397-08002B2CF9AE}" pid="6" name="ContentTypeId">
    <vt:lpwstr>0x010100B1C2858224DA4374904E017A8E9DA5180A006E23C069A458E444A3DDABE6AF9C6B66</vt:lpwstr>
  </property>
  <property fmtid="{D5CDD505-2E9C-101B-9397-08002B2CF9AE}" pid="7" name="amPiezimes">
    <vt:lpwstr/>
  </property>
  <property fmtid="{D5CDD505-2E9C-101B-9397-08002B2CF9AE}" pid="8" name="n85de85c44494d77850ec883bf791ea1">
    <vt:lpwstr>Iekšējais audits|3c0e919c-d7f2-4504-bd84-b65b6c6252bc</vt:lpwstr>
  </property>
  <property fmtid="{D5CDD505-2E9C-101B-9397-08002B2CF9AE}" pid="9" name="amStrukturvieniba">
    <vt:lpwstr>38;#Starptautisko tiesību nodaļa|444f93f6-052d-420a-8678-9a56243189df</vt:lpwstr>
  </property>
  <property fmtid="{D5CDD505-2E9C-101B-9397-08002B2CF9AE}" pid="10" name="aee6b300c46d41ecb957189889b62b92">
    <vt:lpwstr>Konsulāts Pleskavā līgumdarbinieki|6edacb28-4823-414f-9f46-db63ab0a0369</vt:lpwstr>
  </property>
  <property fmtid="{D5CDD505-2E9C-101B-9397-08002B2CF9AE}" pid="11" name="amDienestaVajadzibam">
    <vt:lpwstr>Nē</vt:lpwstr>
  </property>
  <property fmtid="{D5CDD505-2E9C-101B-9397-08002B2CF9AE}" pid="12" name="TaxCatchAll">
    <vt:lpwstr>24;#Iekšējais audits|3c0e919c-d7f2-4504-bd84-b65b6c6252bc;#23;#Konsulāts Pleskavā līgumdarbinieki|6edacb28-4823-414f-9f46-db63ab0a0369</vt:lpwstr>
  </property>
  <property fmtid="{D5CDD505-2E9C-101B-9397-08002B2CF9AE}" pid="13" name="TaxKeywordTaxHTField">
    <vt:lpwstr/>
  </property>
  <property fmtid="{D5CDD505-2E9C-101B-9397-08002B2CF9AE}" pid="14" name="amPazimes">
    <vt:lpwstr/>
  </property>
  <property fmtid="{D5CDD505-2E9C-101B-9397-08002B2CF9AE}" pid="15" name="amPiekluvesLimenis">
    <vt:lpwstr/>
  </property>
  <property fmtid="{D5CDD505-2E9C-101B-9397-08002B2CF9AE}" pid="16" name="amKlasifikators3">
    <vt:lpwstr/>
  </property>
  <property fmtid="{D5CDD505-2E9C-101B-9397-08002B2CF9AE}" pid="17" name="h71ae947574d4b79a5c438e93525dbed">
    <vt:lpwstr/>
  </property>
  <property fmtid="{D5CDD505-2E9C-101B-9397-08002B2CF9AE}" pid="18" name="he938af8fe324cd88bff09f2939b658d">
    <vt:lpwstr/>
  </property>
  <property fmtid="{D5CDD505-2E9C-101B-9397-08002B2CF9AE}" pid="19" name="amDokumentaIndeks">
    <vt:lpwstr/>
  </property>
  <property fmtid="{D5CDD505-2E9C-101B-9397-08002B2CF9AE}" pid="20" name="b6ce33424859414bb055d9baa8a6747d">
    <vt:lpwstr/>
  </property>
  <property fmtid="{D5CDD505-2E9C-101B-9397-08002B2CF9AE}" pid="21" name="amLietasNumurs">
    <vt:lpwstr/>
  </property>
  <property fmtid="{D5CDD505-2E9C-101B-9397-08002B2CF9AE}" pid="22" name="amKlasifikators1">
    <vt:lpwstr/>
  </property>
  <property fmtid="{D5CDD505-2E9C-101B-9397-08002B2CF9AE}" pid="23" name="amPavadvestulesAutors">
    <vt:lpwstr/>
  </property>
  <property fmtid="{D5CDD505-2E9C-101B-9397-08002B2CF9AE}" pid="24" name="bd7b18180f0f400ca769f616f0c275d4">
    <vt:lpwstr/>
  </property>
  <property fmtid="{D5CDD505-2E9C-101B-9397-08002B2CF9AE}" pid="25" name="amKlasifikators4">
    <vt:lpwstr/>
  </property>
  <property fmtid="{D5CDD505-2E9C-101B-9397-08002B2CF9AE}" pid="26" name="amRegistresanasDatums">
    <vt:filetime>2016-04-30T21:00:00Z</vt:filetime>
  </property>
  <property fmtid="{D5CDD505-2E9C-101B-9397-08002B2CF9AE}" pid="27" name="fd98f198e6504849b4ef719fdb39b6db">
    <vt:lpwstr/>
  </property>
  <property fmtid="{D5CDD505-2E9C-101B-9397-08002B2CF9AE}" pid="28" name="amDokParakstitaji">
    <vt:lpwstr/>
  </property>
  <property fmtid="{D5CDD505-2E9C-101B-9397-08002B2CF9AE}" pid="29" name="amIerobezotaPieejamiba">
    <vt:lpwstr/>
  </property>
  <property fmtid="{D5CDD505-2E9C-101B-9397-08002B2CF9AE}" pid="30" name="amLidzautori">
    <vt:lpwstr/>
  </property>
  <property fmtid="{D5CDD505-2E9C-101B-9397-08002B2CF9AE}" pid="31" name="amKlasifikators2">
    <vt:lpwstr/>
  </property>
  <property fmtid="{D5CDD505-2E9C-101B-9397-08002B2CF9AE}" pid="32" name="amNumurs">
    <vt:lpwstr>GG121</vt:lpwstr>
  </property>
  <property fmtid="{D5CDD505-2E9C-101B-9397-08002B2CF9AE}" pid="33" name="amSagatavotajs">
    <vt:lpwstr>206</vt:lpwstr>
  </property>
  <property fmtid="{D5CDD505-2E9C-101B-9397-08002B2CF9AE}" pid="34" name="amPiekluvesLimenaPamatojums">
    <vt:lpwstr/>
  </property>
  <property fmtid="{D5CDD505-2E9C-101B-9397-08002B2CF9AE}" pid="35" name="_docset_NoMedatataSyncRequired">
    <vt:lpwstr>False</vt:lpwstr>
  </property>
  <property fmtid="{D5CDD505-2E9C-101B-9397-08002B2CF9AE}" pid="36" name="_dlc_policyId">
    <vt:lpwstr/>
  </property>
  <property fmtid="{D5CDD505-2E9C-101B-9397-08002B2CF9AE}" pid="37" name="ItemRetentionFormula">
    <vt:lpwstr/>
  </property>
  <property fmtid="{D5CDD505-2E9C-101B-9397-08002B2CF9AE}" pid="38" name="amNosutisanasVeids">
    <vt:lpwstr/>
  </property>
  <property fmtid="{D5CDD505-2E9C-101B-9397-08002B2CF9AE}" pid="39" name="g1d73c0bd3d74d51b9f1d6542264a3d0">
    <vt:lpwstr/>
  </property>
</Properties>
</file>