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826F04" w:rsidTr="002F4027">
        <w:trPr>
          <w:trHeight w:val="357"/>
        </w:trPr>
        <w:tc>
          <w:tcPr>
            <w:tcW w:w="675" w:type="dxa"/>
          </w:tcPr>
          <w:p w:rsidR="0094177F" w:rsidRPr="00D5623C" w:rsidRDefault="00F53305" w:rsidP="0094177F">
            <w:pPr>
              <w:spacing w:before="20"/>
              <w:ind w:right="-108"/>
            </w:pPr>
            <w:bookmarkStart w:id="0" w:name="_GoBack"/>
            <w:bookmarkEnd w:id="0"/>
            <w:r w:rsidRPr="00D5623C">
              <w:rPr>
                <w:rFonts w:ascii="Times New Roman" w:hAnsi="Times New Roman"/>
                <w:sz w:val="20"/>
              </w:rPr>
              <w:t>Rīgā</w:t>
            </w:r>
            <w:r w:rsidRPr="00D5623C"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94177F" w:rsidRPr="00D5623C" w:rsidRDefault="00F53305" w:rsidP="0094177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Style w:val="normaltextrun"/>
                <w:rFonts w:cs="Calibri"/>
                <w:noProof/>
                <w:color w:val="000000"/>
                <w:shd w:val="clear" w:color="auto" w:fill="FFFFFF"/>
              </w:rPr>
              <w:t>15.07.2021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.</w:t>
            </w:r>
          </w:p>
        </w:tc>
        <w:tc>
          <w:tcPr>
            <w:tcW w:w="410" w:type="dxa"/>
          </w:tcPr>
          <w:p w:rsidR="0094177F" w:rsidRPr="00D5623C" w:rsidRDefault="00F53305" w:rsidP="0094177F">
            <w:pPr>
              <w:spacing w:before="20"/>
              <w:ind w:right="-187"/>
            </w:pPr>
            <w:r w:rsidRPr="00D5623C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94177F" w:rsidRPr="00D5623C" w:rsidRDefault="00F53305" w:rsidP="0094177F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rStyle w:val="normaltextrun"/>
                <w:rFonts w:cs="Calibri"/>
                <w:noProof/>
                <w:color w:val="000000"/>
              </w:rPr>
              <w:t>1-15/6666</w:t>
            </w:r>
          </w:p>
        </w:tc>
      </w:tr>
      <w:tr w:rsidR="00826F04" w:rsidTr="002F4027">
        <w:trPr>
          <w:trHeight w:val="351"/>
        </w:trPr>
        <w:tc>
          <w:tcPr>
            <w:tcW w:w="675" w:type="dxa"/>
          </w:tcPr>
          <w:p w:rsidR="0094177F" w:rsidRPr="00D5623C" w:rsidRDefault="00F53305" w:rsidP="0094177F">
            <w:pPr>
              <w:spacing w:before="20"/>
              <w:rPr>
                <w:rFonts w:ascii="Times New Roman" w:hAnsi="Times New Roman"/>
              </w:rPr>
            </w:pPr>
            <w:r w:rsidRPr="00D5623C">
              <w:rPr>
                <w:rFonts w:ascii="Times New Roman" w:hAnsi="Times New Roman"/>
              </w:rPr>
              <w:t>Uz</w:t>
            </w:r>
          </w:p>
        </w:tc>
        <w:tc>
          <w:tcPr>
            <w:tcW w:w="1969" w:type="dxa"/>
          </w:tcPr>
          <w:p w:rsidR="0094177F" w:rsidRPr="00D5623C" w:rsidRDefault="00F53305" w:rsidP="0094177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FD4A75" w:rsidRPr="00D5623C">
              <w:rPr>
                <w:rFonts w:ascii="Times New Roman" w:hAnsi="Times New Roman"/>
              </w:rPr>
              <w:t>.</w:t>
            </w:r>
            <w:r w:rsidR="00D100A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</w:t>
            </w:r>
            <w:r w:rsidR="002A1D5F">
              <w:rPr>
                <w:rFonts w:ascii="Times New Roman" w:hAnsi="Times New Roman"/>
              </w:rPr>
              <w:t>.</w:t>
            </w:r>
            <w:r w:rsidR="00FD4A75" w:rsidRPr="00D5623C">
              <w:rPr>
                <w:rFonts w:ascii="Times New Roman" w:hAnsi="Times New Roman"/>
              </w:rPr>
              <w:t>202</w:t>
            </w:r>
            <w:r w:rsidR="0052157C">
              <w:rPr>
                <w:rFonts w:ascii="Times New Roman" w:hAnsi="Times New Roman"/>
              </w:rPr>
              <w:t>1</w:t>
            </w:r>
            <w:r w:rsidR="00FD4A75" w:rsidRPr="00D5623C">
              <w:rPr>
                <w:rFonts w:ascii="Times New Roman" w:hAnsi="Times New Roman"/>
              </w:rPr>
              <w:t>.</w:t>
            </w:r>
          </w:p>
        </w:tc>
        <w:tc>
          <w:tcPr>
            <w:tcW w:w="410" w:type="dxa"/>
          </w:tcPr>
          <w:p w:rsidR="0094177F" w:rsidRPr="00D5623C" w:rsidRDefault="00F53305" w:rsidP="0094177F">
            <w:pPr>
              <w:spacing w:before="20"/>
              <w:ind w:right="-108"/>
              <w:rPr>
                <w:rFonts w:ascii="Times New Roman" w:hAnsi="Times New Roman"/>
              </w:rPr>
            </w:pPr>
            <w:r w:rsidRPr="00D5623C">
              <w:rPr>
                <w:rFonts w:ascii="Times New Roman" w:hAnsi="Times New Roman"/>
              </w:rPr>
              <w:t>Nr.</w:t>
            </w:r>
          </w:p>
        </w:tc>
        <w:tc>
          <w:tcPr>
            <w:tcW w:w="2206" w:type="dxa"/>
          </w:tcPr>
          <w:p w:rsidR="0094177F" w:rsidRPr="00D5623C" w:rsidRDefault="00F53305" w:rsidP="001F62BF">
            <w:pPr>
              <w:pBdr>
                <w:bottom w:val="single" w:sz="4" w:space="1" w:color="auto"/>
              </w:pBdr>
              <w:ind w:left="96" w:hanging="78"/>
              <w:rPr>
                <w:rFonts w:ascii="Times New Roman" w:hAnsi="Times New Roman"/>
              </w:rPr>
            </w:pPr>
            <w:r w:rsidRPr="00D5623C">
              <w:rPr>
                <w:rFonts w:ascii="Times New Roman" w:hAnsi="Times New Roman"/>
              </w:rPr>
              <w:t>VSS-</w:t>
            </w:r>
            <w:r w:rsidR="00552CB3">
              <w:rPr>
                <w:rFonts w:ascii="Times New Roman" w:hAnsi="Times New Roman"/>
              </w:rPr>
              <w:t>590</w:t>
            </w:r>
          </w:p>
        </w:tc>
      </w:tr>
    </w:tbl>
    <w:p w:rsidR="00E80A25" w:rsidRPr="00D5623C" w:rsidRDefault="00E80A25" w:rsidP="00954D5A">
      <w:pPr>
        <w:rPr>
          <w:rFonts w:ascii="Times New Roman" w:hAnsi="Times New Roman"/>
        </w:rPr>
      </w:pPr>
    </w:p>
    <w:p w:rsidR="00E80A25" w:rsidRPr="00D5623C" w:rsidRDefault="00E80A25" w:rsidP="00E80A25">
      <w:pPr>
        <w:rPr>
          <w:rFonts w:ascii="Times New Roman" w:hAnsi="Times New Roman"/>
        </w:rPr>
      </w:pPr>
    </w:p>
    <w:p w:rsidR="00481A9E" w:rsidRDefault="00481A9E" w:rsidP="0065394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:rsidR="00D1258E" w:rsidRDefault="00F53305" w:rsidP="00D1258E">
      <w:pPr>
        <w:spacing w:after="0"/>
        <w:jc w:val="right"/>
      </w:pPr>
      <w:r>
        <w:rPr>
          <w:rFonts w:ascii="Times New Roman" w:hAnsi="Times New Roman"/>
          <w:b/>
          <w:sz w:val="24"/>
          <w:szCs w:val="24"/>
        </w:rPr>
        <w:t>Satiksmes</w:t>
      </w:r>
      <w:r w:rsidR="00987744" w:rsidRPr="00841464">
        <w:rPr>
          <w:rFonts w:ascii="Times New Roman" w:hAnsi="Times New Roman"/>
          <w:b/>
          <w:sz w:val="24"/>
          <w:szCs w:val="24"/>
        </w:rPr>
        <w:t xml:space="preserve"> ministrijai</w:t>
      </w:r>
    </w:p>
    <w:p w:rsidR="00D1258E" w:rsidRDefault="00F53305" w:rsidP="00D1258E">
      <w:pPr>
        <w:tabs>
          <w:tab w:val="left" w:pos="6237"/>
        </w:tabs>
        <w:spacing w:after="0"/>
        <w:jc w:val="right"/>
      </w:pPr>
      <w:hyperlink r:id="rId11" w:history="1">
        <w:r w:rsidRPr="00D1258E">
          <w:rPr>
            <w:rStyle w:val="Hyperlink"/>
          </w:rPr>
          <w:t>inese.liege@caa.gov.lv</w:t>
        </w:r>
      </w:hyperlink>
    </w:p>
    <w:p w:rsidR="005A10CB" w:rsidRPr="00B8396B" w:rsidRDefault="005A10CB" w:rsidP="005A10CB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826F04" w:rsidTr="004E13D6">
        <w:trPr>
          <w:trHeight w:val="557"/>
        </w:trPr>
        <w:tc>
          <w:tcPr>
            <w:tcW w:w="5245" w:type="dxa"/>
          </w:tcPr>
          <w:p w:rsidR="00653944" w:rsidRPr="004E13D6" w:rsidRDefault="00F53305" w:rsidP="002E5B60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E13D6">
              <w:rPr>
                <w:rFonts w:ascii="Times New Roman" w:hAnsi="Times New Roman"/>
                <w:i/>
                <w:sz w:val="24"/>
                <w:szCs w:val="24"/>
              </w:rPr>
              <w:t xml:space="preserve">Atzinums par </w:t>
            </w:r>
            <w:r w:rsidR="00933F4D" w:rsidRPr="004E13D6">
              <w:rPr>
                <w:rFonts w:ascii="Times New Roman" w:hAnsi="Times New Roman"/>
                <w:i/>
                <w:sz w:val="24"/>
                <w:szCs w:val="24"/>
              </w:rPr>
              <w:t>Ministru kabineta</w:t>
            </w:r>
            <w:r w:rsidR="00451B2C" w:rsidRPr="004E13D6">
              <w:rPr>
                <w:rFonts w:ascii="Times New Roman" w:hAnsi="Times New Roman"/>
                <w:i/>
                <w:sz w:val="24"/>
                <w:szCs w:val="24"/>
              </w:rPr>
              <w:t xml:space="preserve"> noteikumu </w:t>
            </w:r>
            <w:r w:rsidR="00A4418A" w:rsidRPr="004E13D6">
              <w:rPr>
                <w:rFonts w:ascii="Times New Roman" w:hAnsi="Times New Roman"/>
                <w:i/>
                <w:sz w:val="24"/>
                <w:szCs w:val="24"/>
              </w:rPr>
              <w:t>projektu “</w:t>
            </w:r>
            <w:r w:rsidR="00956BB4" w:rsidRPr="004E13D6">
              <w:rPr>
                <w:rFonts w:ascii="Times New Roman" w:hAnsi="Times New Roman"/>
                <w:i/>
                <w:sz w:val="24"/>
                <w:szCs w:val="24"/>
              </w:rPr>
              <w:t>Civilās aviācijas gaisa kuģa lidojumu apkalpes locekļu sertificēšanas noteikumi</w:t>
            </w:r>
            <w:r w:rsidR="00101DBE" w:rsidRPr="004E13D6">
              <w:rPr>
                <w:rFonts w:ascii="Times New Roman" w:hAnsi="Times New Roman"/>
                <w:i/>
                <w:sz w:val="24"/>
                <w:szCs w:val="24"/>
                <w:lang w:eastAsia="lv-LV"/>
              </w:rPr>
              <w:t>”</w:t>
            </w:r>
            <w:r w:rsidR="00A4418A" w:rsidRPr="004E13D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E77E18" w:rsidRPr="004E13D6">
              <w:rPr>
                <w:rFonts w:ascii="Times New Roman" w:hAnsi="Times New Roman"/>
                <w:i/>
                <w:sz w:val="24"/>
                <w:szCs w:val="24"/>
              </w:rPr>
              <w:t>(VSS-</w:t>
            </w:r>
            <w:r w:rsidR="004E13D6" w:rsidRPr="004E13D6">
              <w:rPr>
                <w:rFonts w:ascii="Times New Roman" w:hAnsi="Times New Roman"/>
                <w:i/>
                <w:sz w:val="24"/>
                <w:szCs w:val="24"/>
              </w:rPr>
              <w:t>590</w:t>
            </w:r>
            <w:r w:rsidR="00E77E18" w:rsidRPr="004E13D6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</w:tbl>
    <w:p w:rsidR="00A74679" w:rsidRDefault="00F53305" w:rsidP="004E13D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56BB4">
        <w:rPr>
          <w:rFonts w:ascii="Times New Roman" w:hAnsi="Times New Roman"/>
          <w:sz w:val="24"/>
          <w:szCs w:val="24"/>
        </w:rPr>
        <w:t xml:space="preserve">Vides aizsardzības un reģionālās attīstības ministrija </w:t>
      </w:r>
      <w:r w:rsidR="00CB54FC">
        <w:rPr>
          <w:rFonts w:ascii="Times New Roman" w:hAnsi="Times New Roman"/>
          <w:sz w:val="24"/>
          <w:szCs w:val="24"/>
        </w:rPr>
        <w:t xml:space="preserve">(turpmāk – VARAM) </w:t>
      </w:r>
      <w:r w:rsidRPr="00956BB4">
        <w:rPr>
          <w:rFonts w:ascii="Times New Roman" w:hAnsi="Times New Roman"/>
          <w:sz w:val="24"/>
          <w:szCs w:val="24"/>
        </w:rPr>
        <w:t>atbilstoši s</w:t>
      </w:r>
      <w:r w:rsidR="00391596" w:rsidRPr="00956BB4">
        <w:rPr>
          <w:rFonts w:ascii="Times New Roman" w:hAnsi="Times New Roman"/>
          <w:sz w:val="24"/>
          <w:szCs w:val="24"/>
        </w:rPr>
        <w:t xml:space="preserve">avai kompetencei ir izvērtējusi </w:t>
      </w:r>
      <w:r w:rsidR="009422BB" w:rsidRPr="00956BB4">
        <w:rPr>
          <w:rFonts w:ascii="Times New Roman" w:hAnsi="Times New Roman"/>
          <w:sz w:val="24"/>
          <w:szCs w:val="24"/>
        </w:rPr>
        <w:t>Satiksmes</w:t>
      </w:r>
      <w:r w:rsidRPr="00956BB4">
        <w:rPr>
          <w:rFonts w:ascii="Times New Roman" w:hAnsi="Times New Roman"/>
          <w:sz w:val="24"/>
          <w:szCs w:val="24"/>
        </w:rPr>
        <w:t xml:space="preserve"> ministrijas izstrādāto </w:t>
      </w:r>
      <w:r w:rsidR="006B4A88" w:rsidRPr="00956BB4">
        <w:rPr>
          <w:rFonts w:ascii="Times New Roman" w:hAnsi="Times New Roman"/>
          <w:sz w:val="24"/>
          <w:szCs w:val="24"/>
        </w:rPr>
        <w:t xml:space="preserve">noteikumu </w:t>
      </w:r>
      <w:r w:rsidR="00933F4D" w:rsidRPr="00956BB4">
        <w:rPr>
          <w:rFonts w:ascii="Times New Roman" w:hAnsi="Times New Roman"/>
          <w:sz w:val="24"/>
          <w:szCs w:val="24"/>
        </w:rPr>
        <w:t>projektu</w:t>
      </w:r>
      <w:r w:rsidRPr="00956BB4">
        <w:rPr>
          <w:rFonts w:ascii="Times New Roman" w:hAnsi="Times New Roman"/>
          <w:sz w:val="24"/>
          <w:szCs w:val="24"/>
        </w:rPr>
        <w:t xml:space="preserve"> </w:t>
      </w:r>
      <w:r w:rsidR="00FC3972" w:rsidRPr="00956BB4">
        <w:rPr>
          <w:rFonts w:ascii="Times New Roman" w:hAnsi="Times New Roman"/>
          <w:sz w:val="24"/>
          <w:szCs w:val="24"/>
        </w:rPr>
        <w:t>“</w:t>
      </w:r>
      <w:bookmarkStart w:id="1" w:name="_Hlk67491144"/>
      <w:bookmarkStart w:id="2" w:name="_Hlk58250440"/>
      <w:r w:rsidR="0007773B" w:rsidRPr="00956BB4">
        <w:rPr>
          <w:rFonts w:ascii="Times New Roman" w:hAnsi="Times New Roman"/>
          <w:sz w:val="24"/>
          <w:szCs w:val="24"/>
        </w:rPr>
        <w:t>Civilās aviācijas gaisa kuģa lidojumu apkalpes locekļu sertificēšanas noteikumi</w:t>
      </w:r>
      <w:bookmarkEnd w:id="1"/>
      <w:bookmarkEnd w:id="2"/>
      <w:r w:rsidR="00EE7F75" w:rsidRPr="00FF1837">
        <w:rPr>
          <w:rFonts w:ascii="Times New Roman" w:hAnsi="Times New Roman"/>
          <w:sz w:val="24"/>
          <w:szCs w:val="24"/>
          <w:lang w:eastAsia="lv-LV"/>
        </w:rPr>
        <w:t>” (V</w:t>
      </w:r>
      <w:r w:rsidR="00E2276B" w:rsidRPr="00FF1837">
        <w:rPr>
          <w:rFonts w:ascii="Times New Roman" w:hAnsi="Times New Roman"/>
          <w:sz w:val="24"/>
          <w:szCs w:val="24"/>
        </w:rPr>
        <w:t>SS-</w:t>
      </w:r>
      <w:r w:rsidR="00552CB3">
        <w:rPr>
          <w:rFonts w:ascii="Times New Roman" w:hAnsi="Times New Roman"/>
          <w:sz w:val="24"/>
          <w:szCs w:val="24"/>
        </w:rPr>
        <w:t>590</w:t>
      </w:r>
      <w:r w:rsidR="00421EE3" w:rsidRPr="00FF1837">
        <w:rPr>
          <w:rFonts w:ascii="Times New Roman" w:hAnsi="Times New Roman"/>
          <w:sz w:val="24"/>
          <w:szCs w:val="24"/>
        </w:rPr>
        <w:t>)</w:t>
      </w:r>
      <w:r w:rsidR="0003422B" w:rsidRPr="00FF1837">
        <w:rPr>
          <w:rFonts w:ascii="Times New Roman" w:hAnsi="Times New Roman"/>
          <w:sz w:val="24"/>
          <w:szCs w:val="24"/>
        </w:rPr>
        <w:t xml:space="preserve"> (turpmāk – </w:t>
      </w:r>
      <w:r w:rsidR="00EE7F75" w:rsidRPr="00FF1837">
        <w:rPr>
          <w:rFonts w:ascii="Times New Roman" w:hAnsi="Times New Roman"/>
          <w:sz w:val="24"/>
          <w:szCs w:val="24"/>
        </w:rPr>
        <w:t xml:space="preserve">noteikumu </w:t>
      </w:r>
      <w:r w:rsidR="0003422B" w:rsidRPr="00FF1837">
        <w:rPr>
          <w:rFonts w:ascii="Times New Roman" w:hAnsi="Times New Roman"/>
          <w:sz w:val="24"/>
          <w:szCs w:val="24"/>
        </w:rPr>
        <w:t>projekts)</w:t>
      </w:r>
      <w:r w:rsidR="00C95803" w:rsidRPr="00FF1837">
        <w:rPr>
          <w:rFonts w:ascii="Times New Roman" w:hAnsi="Times New Roman"/>
          <w:sz w:val="24"/>
          <w:szCs w:val="24"/>
        </w:rPr>
        <w:t xml:space="preserve">, </w:t>
      </w:r>
      <w:r w:rsidR="00552CB3">
        <w:rPr>
          <w:rFonts w:ascii="Times New Roman" w:hAnsi="Times New Roman"/>
          <w:sz w:val="24"/>
          <w:szCs w:val="24"/>
        </w:rPr>
        <w:t>pielikumus,</w:t>
      </w:r>
      <w:r w:rsidR="00810B0F">
        <w:rPr>
          <w:rFonts w:ascii="Times New Roman" w:hAnsi="Times New Roman"/>
          <w:sz w:val="24"/>
          <w:szCs w:val="24"/>
        </w:rPr>
        <w:t xml:space="preserve"> </w:t>
      </w:r>
      <w:r w:rsidR="00C95803" w:rsidRPr="00FF1837">
        <w:rPr>
          <w:rFonts w:ascii="Times New Roman" w:hAnsi="Times New Roman"/>
          <w:sz w:val="24"/>
          <w:szCs w:val="24"/>
        </w:rPr>
        <w:t>kā arī</w:t>
      </w:r>
      <w:r w:rsidRPr="00FF1837">
        <w:rPr>
          <w:rFonts w:ascii="Times New Roman" w:hAnsi="Times New Roman"/>
          <w:sz w:val="24"/>
          <w:szCs w:val="24"/>
        </w:rPr>
        <w:t xml:space="preserve"> tam pievienoto sākotnējās ietekmes novērtējuma z</w:t>
      </w:r>
      <w:r w:rsidR="001138F9" w:rsidRPr="00FF1837">
        <w:rPr>
          <w:rFonts w:ascii="Times New Roman" w:hAnsi="Times New Roman"/>
          <w:sz w:val="24"/>
          <w:szCs w:val="24"/>
        </w:rPr>
        <w:t>iņojumu (anotāciju)</w:t>
      </w:r>
      <w:r w:rsidR="00CC3BFC" w:rsidRPr="00FF1837">
        <w:rPr>
          <w:rFonts w:ascii="Times New Roman" w:hAnsi="Times New Roman"/>
          <w:sz w:val="24"/>
          <w:szCs w:val="24"/>
        </w:rPr>
        <w:t xml:space="preserve"> un</w:t>
      </w:r>
      <w:r w:rsidRPr="00FF1837">
        <w:rPr>
          <w:rFonts w:ascii="Times New Roman" w:hAnsi="Times New Roman"/>
          <w:sz w:val="24"/>
          <w:szCs w:val="24"/>
        </w:rPr>
        <w:t xml:space="preserve"> saskaņo tā tālāku virzību</w:t>
      </w:r>
      <w:r w:rsidR="004F545F" w:rsidRPr="00FF1837">
        <w:rPr>
          <w:rFonts w:ascii="Times New Roman" w:hAnsi="Times New Roman"/>
          <w:sz w:val="24"/>
          <w:szCs w:val="24"/>
        </w:rPr>
        <w:t>, vienlaikus</w:t>
      </w:r>
      <w:r w:rsidRPr="00FF1837">
        <w:rPr>
          <w:rFonts w:ascii="Times New Roman" w:hAnsi="Times New Roman"/>
          <w:sz w:val="24"/>
          <w:szCs w:val="24"/>
        </w:rPr>
        <w:t xml:space="preserve"> </w:t>
      </w:r>
      <w:r w:rsidR="006813ED" w:rsidRPr="00FF1837">
        <w:rPr>
          <w:rFonts w:ascii="Times New Roman" w:hAnsi="Times New Roman"/>
          <w:sz w:val="24"/>
          <w:szCs w:val="24"/>
        </w:rPr>
        <w:t>izsakot</w:t>
      </w:r>
      <w:r w:rsidRPr="00FF1837">
        <w:rPr>
          <w:rFonts w:ascii="Times New Roman" w:hAnsi="Times New Roman"/>
          <w:sz w:val="24"/>
          <w:szCs w:val="24"/>
        </w:rPr>
        <w:t xml:space="preserve"> </w:t>
      </w:r>
      <w:r w:rsidR="00156F44" w:rsidRPr="00FF1837">
        <w:rPr>
          <w:rFonts w:ascii="Times New Roman" w:hAnsi="Times New Roman"/>
          <w:sz w:val="24"/>
          <w:szCs w:val="24"/>
        </w:rPr>
        <w:t xml:space="preserve">šādus </w:t>
      </w:r>
      <w:r w:rsidR="00EF6A60">
        <w:rPr>
          <w:rFonts w:ascii="Times New Roman" w:hAnsi="Times New Roman"/>
          <w:sz w:val="24"/>
          <w:szCs w:val="24"/>
        </w:rPr>
        <w:t>priekšlikumus</w:t>
      </w:r>
      <w:r w:rsidR="006813ED">
        <w:rPr>
          <w:rFonts w:ascii="Times New Roman" w:hAnsi="Times New Roman"/>
          <w:sz w:val="24"/>
          <w:szCs w:val="24"/>
        </w:rPr>
        <w:t>.</w:t>
      </w:r>
    </w:p>
    <w:p w:rsidR="00336360" w:rsidRDefault="00F53305" w:rsidP="00336360">
      <w:pPr>
        <w:pStyle w:val="ListParagraph"/>
        <w:widowControl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8132B">
        <w:rPr>
          <w:rFonts w:ascii="Times New Roman" w:hAnsi="Times New Roman"/>
          <w:sz w:val="24"/>
          <w:szCs w:val="24"/>
        </w:rPr>
        <w:t>Saskaņā ar Ministru kabineta 2009. gada 15. decembra instrukcij</w:t>
      </w:r>
      <w:r>
        <w:rPr>
          <w:rFonts w:ascii="Times New Roman" w:hAnsi="Times New Roman"/>
          <w:sz w:val="24"/>
          <w:szCs w:val="24"/>
        </w:rPr>
        <w:t>as</w:t>
      </w:r>
      <w:r w:rsidRPr="0058132B">
        <w:rPr>
          <w:rFonts w:ascii="Times New Roman" w:hAnsi="Times New Roman"/>
          <w:sz w:val="24"/>
          <w:szCs w:val="24"/>
        </w:rPr>
        <w:t xml:space="preserve"> Nr. 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32B">
        <w:rPr>
          <w:rFonts w:ascii="Times New Roman" w:hAnsi="Times New Roman"/>
          <w:sz w:val="24"/>
          <w:szCs w:val="24"/>
        </w:rPr>
        <w:t xml:space="preserve">“Tiesību akta projekta sākotnējās ietekmes </w:t>
      </w:r>
      <w:r w:rsidRPr="0058132B">
        <w:rPr>
          <w:rFonts w:ascii="Times New Roman" w:hAnsi="Times New Roman"/>
          <w:sz w:val="24"/>
          <w:szCs w:val="24"/>
        </w:rPr>
        <w:t>izvērtēšanas kārtība” (turpmāk – MK instrukcija Nr. 19) 14.4. apakšpunktu anotācijas I</w:t>
      </w:r>
      <w:r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 xml:space="preserve">sadaļas 2. punktā jānorāda paredzēto pakalpojumu nosaukumi, ja projekts paredz ieviest jaunus pakalpojumus vai arī </w:t>
      </w:r>
      <w:r w:rsidRPr="00521FA3">
        <w:rPr>
          <w:rFonts w:ascii="Times New Roman" w:hAnsi="Times New Roman"/>
          <w:sz w:val="24"/>
          <w:szCs w:val="24"/>
        </w:rPr>
        <w:t>pilnveidot esošos,</w:t>
      </w:r>
      <w:r w:rsidRPr="006607CA">
        <w:rPr>
          <w:rFonts w:ascii="Times New Roman" w:hAnsi="Times New Roman"/>
          <w:sz w:val="24"/>
          <w:szCs w:val="24"/>
        </w:rPr>
        <w:t xml:space="preserve"> </w:t>
      </w:r>
      <w:r w:rsidRPr="0058132B">
        <w:rPr>
          <w:rFonts w:ascii="Times New Roman" w:hAnsi="Times New Roman"/>
          <w:sz w:val="24"/>
          <w:szCs w:val="24"/>
        </w:rPr>
        <w:t>kā arī to, vai pakalpojums tiks sni</w:t>
      </w:r>
      <w:r w:rsidRPr="0058132B">
        <w:rPr>
          <w:rFonts w:ascii="Times New Roman" w:hAnsi="Times New Roman"/>
          <w:sz w:val="24"/>
          <w:szCs w:val="24"/>
        </w:rPr>
        <w:t>egts elektroniski (ja pakalpojums nav pieejams elektroniski, vai ir plānots veidot elektronisku kanālu).</w:t>
      </w:r>
    </w:p>
    <w:p w:rsidR="00DB38DF" w:rsidRPr="0058132B" w:rsidRDefault="00F53305" w:rsidP="00DB38DF">
      <w:pPr>
        <w:pStyle w:val="ListParagraph"/>
        <w:widowControl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Ņemot vērā minēto, l</w:t>
      </w:r>
      <w:r w:rsidRPr="0058132B">
        <w:rPr>
          <w:rFonts w:ascii="Times New Roman" w:hAnsi="Times New Roman"/>
          <w:sz w:val="24"/>
          <w:szCs w:val="24"/>
        </w:rPr>
        <w:t>ūdzam, atbilstoši MK instrukcijas Nr. 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32B">
        <w:rPr>
          <w:rFonts w:ascii="Times New Roman" w:hAnsi="Times New Roman"/>
          <w:sz w:val="24"/>
          <w:szCs w:val="24"/>
        </w:rPr>
        <w:t>14.4. apakšpunktā noteiktajam, anotācijas I</w:t>
      </w:r>
      <w:r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 xml:space="preserve">sadaļas 2. punktā norādīt </w:t>
      </w:r>
      <w:r w:rsidR="00DB2189">
        <w:rPr>
          <w:rFonts w:ascii="Times New Roman" w:hAnsi="Times New Roman"/>
          <w:sz w:val="24"/>
          <w:szCs w:val="24"/>
        </w:rPr>
        <w:t xml:space="preserve">pakalpojuma nosaukumus un </w:t>
      </w:r>
      <w:r>
        <w:rPr>
          <w:rFonts w:ascii="Times New Roman" w:hAnsi="Times New Roman"/>
          <w:sz w:val="24"/>
          <w:szCs w:val="24"/>
        </w:rPr>
        <w:t>pakalpojuma pieprasīšanas kanālus.</w:t>
      </w:r>
      <w:r w:rsidRPr="0058132B">
        <w:rPr>
          <w:rFonts w:ascii="Times New Roman" w:hAnsi="Times New Roman"/>
          <w:sz w:val="24"/>
          <w:szCs w:val="24"/>
        </w:rPr>
        <w:t xml:space="preserve"> Saskaņā ar Ministru kabineta 2017.</w:t>
      </w:r>
      <w:r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gada 4.</w:t>
      </w:r>
      <w:r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jūlija noteikumu Nr.</w:t>
      </w:r>
      <w:r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399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32B">
        <w:rPr>
          <w:rFonts w:ascii="Times New Roman" w:hAnsi="Times New Roman"/>
          <w:sz w:val="24"/>
          <w:szCs w:val="24"/>
        </w:rPr>
        <w:t xml:space="preserve">“Valsts pārvaldes pakalpojumu uzskaites, kvalitātes kontroles un sniegšanas kārtība” </w:t>
      </w:r>
      <w:r>
        <w:rPr>
          <w:rFonts w:ascii="Times New Roman" w:hAnsi="Times New Roman"/>
          <w:sz w:val="24"/>
          <w:szCs w:val="24"/>
        </w:rPr>
        <w:t xml:space="preserve">(turpmāk – MK noteikumi Nr. 399) </w:t>
      </w:r>
      <w:r w:rsidRPr="0058132B">
        <w:rPr>
          <w:rFonts w:ascii="Times New Roman" w:hAnsi="Times New Roman"/>
          <w:sz w:val="24"/>
          <w:szCs w:val="24"/>
        </w:rPr>
        <w:t>17.</w:t>
      </w:r>
      <w:r>
        <w:rPr>
          <w:rFonts w:ascii="Times New Roman" w:hAnsi="Times New Roman"/>
          <w:sz w:val="24"/>
          <w:szCs w:val="24"/>
        </w:rPr>
        <w:t> </w:t>
      </w:r>
      <w:r w:rsidRPr="0058132B">
        <w:rPr>
          <w:rFonts w:ascii="Times New Roman" w:hAnsi="Times New Roman"/>
          <w:sz w:val="24"/>
          <w:szCs w:val="24"/>
        </w:rPr>
        <w:t>punktu pakalpojumu piepra</w:t>
      </w:r>
      <w:r w:rsidRPr="0058132B">
        <w:rPr>
          <w:rFonts w:ascii="Times New Roman" w:hAnsi="Times New Roman"/>
          <w:sz w:val="24"/>
          <w:szCs w:val="24"/>
        </w:rPr>
        <w:t>sīšanas un saņemšanas kanāli iedalāmi klātienes un neklātienes kanālos.</w:t>
      </w:r>
    </w:p>
    <w:p w:rsidR="00DB38DF" w:rsidRDefault="00F53305" w:rsidP="00DB38DF">
      <w:pPr>
        <w:pStyle w:val="ListParagraph"/>
        <w:widowControl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8132B">
        <w:rPr>
          <w:rFonts w:ascii="Times New Roman" w:hAnsi="Times New Roman"/>
          <w:sz w:val="24"/>
          <w:szCs w:val="24"/>
        </w:rPr>
        <w:t xml:space="preserve">Pēc </w:t>
      </w:r>
      <w:r w:rsidR="00081AAF">
        <w:rPr>
          <w:rFonts w:ascii="Times New Roman" w:hAnsi="Times New Roman"/>
          <w:sz w:val="24"/>
          <w:szCs w:val="24"/>
        </w:rPr>
        <w:t xml:space="preserve">noteikumu </w:t>
      </w:r>
      <w:r w:rsidRPr="0058132B">
        <w:rPr>
          <w:rFonts w:ascii="Times New Roman" w:hAnsi="Times New Roman"/>
          <w:sz w:val="24"/>
          <w:szCs w:val="24"/>
        </w:rPr>
        <w:t xml:space="preserve">projekta spēkā stāšanās saskaņā ar </w:t>
      </w:r>
      <w:r>
        <w:rPr>
          <w:rFonts w:ascii="Times New Roman" w:hAnsi="Times New Roman"/>
          <w:sz w:val="24"/>
          <w:szCs w:val="24"/>
        </w:rPr>
        <w:t>MK</w:t>
      </w:r>
      <w:r w:rsidRPr="0058132B">
        <w:rPr>
          <w:rFonts w:ascii="Times New Roman" w:hAnsi="Times New Roman"/>
          <w:sz w:val="24"/>
          <w:szCs w:val="24"/>
        </w:rPr>
        <w:t xml:space="preserve"> noteikumu Nr. 399</w:t>
      </w:r>
      <w:r>
        <w:rPr>
          <w:rFonts w:ascii="Times New Roman" w:hAnsi="Times New Roman"/>
          <w:sz w:val="24"/>
          <w:szCs w:val="24"/>
        </w:rPr>
        <w:t xml:space="preserve"> </w:t>
      </w:r>
      <w:r w:rsidR="001C333F" w:rsidRPr="005221B4">
        <w:rPr>
          <w:rFonts w:ascii="Times New Roman" w:hAnsi="Times New Roman"/>
          <w:sz w:val="24"/>
          <w:szCs w:val="24"/>
        </w:rPr>
        <w:t>5. un 9. punktā minēto</w:t>
      </w:r>
      <w:r w:rsidR="00B87B1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132B">
        <w:rPr>
          <w:rFonts w:ascii="Times New Roman" w:hAnsi="Times New Roman"/>
          <w:sz w:val="24"/>
          <w:szCs w:val="24"/>
        </w:rPr>
        <w:t>lūdzam pakalpojuma turētāj</w:t>
      </w:r>
      <w:r>
        <w:rPr>
          <w:rFonts w:ascii="Times New Roman" w:hAnsi="Times New Roman"/>
          <w:sz w:val="24"/>
          <w:szCs w:val="24"/>
        </w:rPr>
        <w:t xml:space="preserve">u </w:t>
      </w:r>
      <w:r w:rsidR="004F270D">
        <w:rPr>
          <w:rFonts w:ascii="Times New Roman" w:hAnsi="Times New Roman"/>
          <w:sz w:val="24"/>
          <w:szCs w:val="24"/>
        </w:rPr>
        <w:t>nodr</w:t>
      </w:r>
      <w:r w:rsidR="00C81174">
        <w:rPr>
          <w:rFonts w:ascii="Times New Roman" w:hAnsi="Times New Roman"/>
          <w:sz w:val="24"/>
          <w:szCs w:val="24"/>
        </w:rPr>
        <w:t>o</w:t>
      </w:r>
      <w:r w:rsidR="004F270D">
        <w:rPr>
          <w:rFonts w:ascii="Times New Roman" w:hAnsi="Times New Roman"/>
          <w:sz w:val="24"/>
          <w:szCs w:val="24"/>
        </w:rPr>
        <w:t xml:space="preserve">šināt </w:t>
      </w:r>
      <w:r w:rsidRPr="0058132B">
        <w:rPr>
          <w:rFonts w:ascii="Times New Roman" w:hAnsi="Times New Roman"/>
          <w:sz w:val="24"/>
          <w:szCs w:val="24"/>
        </w:rPr>
        <w:t>pakalpojum</w:t>
      </w:r>
      <w:r w:rsidR="0071685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172ECC">
        <w:rPr>
          <w:rFonts w:ascii="Times New Roman" w:hAnsi="Times New Roman"/>
          <w:sz w:val="24"/>
          <w:szCs w:val="24"/>
        </w:rPr>
        <w:t>aprakstīšanu</w:t>
      </w:r>
      <w:r w:rsidR="00A74D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valsts pārvaldes</w:t>
      </w:r>
      <w:r w:rsidR="00761260">
        <w:rPr>
          <w:rFonts w:ascii="Times New Roman" w:hAnsi="Times New Roman"/>
          <w:sz w:val="24"/>
          <w:szCs w:val="24"/>
        </w:rPr>
        <w:t xml:space="preserve"> pakalpojumu</w:t>
      </w:r>
      <w:r w:rsidRPr="0058132B">
        <w:rPr>
          <w:rFonts w:ascii="Times New Roman" w:hAnsi="Times New Roman"/>
          <w:sz w:val="24"/>
          <w:szCs w:val="24"/>
        </w:rPr>
        <w:t xml:space="preserve"> portālā Latvija.lv.</w:t>
      </w:r>
    </w:p>
    <w:p w:rsidR="00866ECB" w:rsidRPr="00592983" w:rsidRDefault="00F53305" w:rsidP="00716857">
      <w:pPr>
        <w:pStyle w:val="ListParagraph"/>
        <w:spacing w:after="12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92983">
        <w:rPr>
          <w:rFonts w:ascii="Times New Roman" w:hAnsi="Times New Roman"/>
          <w:sz w:val="24"/>
          <w:szCs w:val="24"/>
        </w:rPr>
        <w:t>Pakalpojum</w:t>
      </w:r>
      <w:r w:rsidR="00716857">
        <w:rPr>
          <w:rFonts w:ascii="Times New Roman" w:hAnsi="Times New Roman"/>
          <w:sz w:val="24"/>
          <w:szCs w:val="24"/>
        </w:rPr>
        <w:t>a</w:t>
      </w:r>
      <w:r w:rsidRPr="00592983">
        <w:rPr>
          <w:rFonts w:ascii="Times New Roman" w:hAnsi="Times New Roman"/>
          <w:sz w:val="24"/>
          <w:szCs w:val="24"/>
        </w:rPr>
        <w:t xml:space="preserve"> aprakstu lūdzam veidot atbilstoši VARAM izstrādātajiem un 2019. gada 10. aprīlī apstiprinātajiem metodiskajiem ieteikumiem “Metodiskie ieteikumi valsts pārvaldes pakalpojumu pārvaldībai” (skat. </w:t>
      </w:r>
      <w:hyperlink r:id="rId12" w:history="1">
        <w:r w:rsidRPr="00592983">
          <w:rPr>
            <w:rStyle w:val="Hyperlink"/>
            <w:rFonts w:ascii="Times New Roman" w:hAnsi="Times New Roman"/>
            <w:sz w:val="24"/>
            <w:szCs w:val="24"/>
          </w:rPr>
          <w:t>https://drive.google.com/file/d/1f0T_kN4bm9l9mjrOjc-WCfM92x0fsMBs/view</w:t>
        </w:r>
      </w:hyperlink>
      <w:r w:rsidRPr="00592983">
        <w:rPr>
          <w:rFonts w:ascii="Times New Roman" w:hAnsi="Times New Roman"/>
          <w:sz w:val="24"/>
          <w:szCs w:val="24"/>
        </w:rPr>
        <w:t xml:space="preserve">). </w:t>
      </w:r>
    </w:p>
    <w:p w:rsidR="00E50A13" w:rsidRPr="00592983" w:rsidRDefault="00E50A13" w:rsidP="00592983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1596" w:rsidRPr="00841464" w:rsidRDefault="00F53305" w:rsidP="00331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41464">
        <w:rPr>
          <w:rFonts w:ascii="Times New Roman" w:hAnsi="Times New Roman"/>
          <w:sz w:val="24"/>
          <w:szCs w:val="24"/>
        </w:rPr>
        <w:t>Valsts sekretāra vietniek</w:t>
      </w:r>
      <w:r w:rsidR="00743870">
        <w:rPr>
          <w:rFonts w:ascii="Times New Roman" w:hAnsi="Times New Roman"/>
          <w:sz w:val="24"/>
          <w:szCs w:val="24"/>
        </w:rPr>
        <w:t>s</w:t>
      </w:r>
    </w:p>
    <w:p w:rsidR="00655B94" w:rsidRPr="00841464" w:rsidRDefault="00F53305" w:rsidP="00331E27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  <w:r w:rsidRPr="00841464">
        <w:rPr>
          <w:rFonts w:ascii="Times New Roman" w:hAnsi="Times New Roman"/>
          <w:sz w:val="24"/>
          <w:szCs w:val="24"/>
        </w:rPr>
        <w:t>digitālās transformācijas jautājumos</w:t>
      </w:r>
      <w:r w:rsidR="182B2177" w:rsidRPr="00841464">
        <w:rPr>
          <w:rFonts w:ascii="Times New Roman" w:hAnsi="Times New Roman"/>
          <w:sz w:val="24"/>
          <w:szCs w:val="24"/>
        </w:rPr>
        <w:t xml:space="preserve">   </w:t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9A0028" w:rsidRPr="00841464">
        <w:rPr>
          <w:rFonts w:ascii="Times New Roman" w:hAnsi="Times New Roman"/>
          <w:sz w:val="24"/>
          <w:szCs w:val="24"/>
        </w:rPr>
        <w:tab/>
      </w:r>
      <w:r w:rsidR="00331E27">
        <w:rPr>
          <w:rFonts w:ascii="Times New Roman" w:hAnsi="Times New Roman"/>
          <w:sz w:val="24"/>
          <w:szCs w:val="24"/>
        </w:rPr>
        <w:t>Gatis Ozols</w:t>
      </w:r>
    </w:p>
    <w:p w:rsidR="001E40EB" w:rsidRPr="00841464" w:rsidRDefault="001E40EB">
      <w:pPr>
        <w:spacing w:after="0"/>
        <w:rPr>
          <w:rFonts w:ascii="Times New Roman" w:hAnsi="Times New Roman"/>
          <w:sz w:val="24"/>
          <w:szCs w:val="24"/>
        </w:rPr>
      </w:pPr>
    </w:p>
    <w:p w:rsidR="00391596" w:rsidRPr="00D5623C" w:rsidRDefault="00F53305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D5623C">
        <w:rPr>
          <w:rFonts w:ascii="Times New Roman" w:hAnsi="Times New Roman"/>
          <w:sz w:val="20"/>
          <w:szCs w:val="20"/>
        </w:rPr>
        <w:t>Režā</w:t>
      </w:r>
      <w:proofErr w:type="spellEnd"/>
      <w:r w:rsidRPr="00D5623C">
        <w:rPr>
          <w:rFonts w:ascii="Times New Roman" w:hAnsi="Times New Roman"/>
          <w:sz w:val="20"/>
          <w:szCs w:val="20"/>
        </w:rPr>
        <w:t xml:space="preserve">, </w:t>
      </w:r>
      <w:r w:rsidRPr="00D5623C">
        <w:rPr>
          <w:rFonts w:ascii="Times New Roman" w:hAnsi="Times New Roman"/>
          <w:sz w:val="20"/>
          <w:szCs w:val="20"/>
        </w:rPr>
        <w:t>67026945</w:t>
      </w:r>
    </w:p>
    <w:p w:rsidR="001E40EB" w:rsidRPr="00D5623C" w:rsidRDefault="00F53305" w:rsidP="4AA2A7C8">
      <w:pPr>
        <w:spacing w:after="0" w:line="240" w:lineRule="auto"/>
        <w:rPr>
          <w:rStyle w:val="Hyperlink"/>
          <w:rFonts w:ascii="Times New Roman" w:hAnsi="Times New Roman"/>
          <w:color w:val="auto"/>
          <w:sz w:val="20"/>
          <w:szCs w:val="20"/>
        </w:rPr>
      </w:pPr>
      <w:hyperlink r:id="rId13" w:history="1">
        <w:r w:rsidR="001029F4" w:rsidRPr="4AA2A7C8">
          <w:rPr>
            <w:rStyle w:val="Hyperlink"/>
            <w:rFonts w:ascii="Times New Roman" w:hAnsi="Times New Roman"/>
            <w:sz w:val="20"/>
            <w:szCs w:val="20"/>
          </w:rPr>
          <w:t>Sandra.Reza@varam.gov.lv</w:t>
        </w:r>
      </w:hyperlink>
    </w:p>
    <w:p w:rsidR="002E1474" w:rsidRPr="00DB2189" w:rsidRDefault="00F53305" w:rsidP="00653944">
      <w:pPr>
        <w:pStyle w:val="BodyTextIndent"/>
        <w:ind w:left="0"/>
        <w:jc w:val="center"/>
        <w:rPr>
          <w:sz w:val="18"/>
          <w:szCs w:val="18"/>
        </w:rPr>
      </w:pPr>
      <w:r w:rsidRPr="00DB2189">
        <w:rPr>
          <w:sz w:val="18"/>
          <w:szCs w:val="18"/>
        </w:rPr>
        <w:t>ŠIS DOKUMENTS IR ELEKTRONISKI PARAKSTĪTS AR DROŠU ELEKTRONISKO PARAKSTU UN SATUR LAIKA ZĪMOGU</w:t>
      </w:r>
    </w:p>
    <w:sectPr w:rsidR="002E1474" w:rsidRPr="00DB2189" w:rsidSect="00B97F09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20" w:h="16840"/>
      <w:pgMar w:top="1134" w:right="1288" w:bottom="0" w:left="1560" w:header="70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53305">
      <w:pPr>
        <w:spacing w:after="0" w:line="240" w:lineRule="auto"/>
      </w:pPr>
      <w:r>
        <w:separator/>
      </w:r>
    </w:p>
  </w:endnote>
  <w:endnote w:type="continuationSeparator" w:id="0">
    <w:p w:rsidR="00000000" w:rsidRDefault="00F53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33FB" w:rsidRPr="00C30D84" w:rsidRDefault="00F53305" w:rsidP="003E33FB">
    <w:pPr>
      <w:spacing w:after="0" w:line="240" w:lineRule="auto"/>
      <w:jc w:val="both"/>
      <w:rPr>
        <w:rFonts w:ascii="Times New Roman" w:hAnsi="Times New Roman"/>
        <w:sz w:val="20"/>
        <w:szCs w:val="20"/>
      </w:rPr>
    </w:pPr>
    <w:r w:rsidRPr="00C30D84">
      <w:rPr>
        <w:rFonts w:ascii="Times New Roman" w:hAnsi="Times New Roman"/>
        <w:sz w:val="20"/>
        <w:szCs w:val="20"/>
      </w:rPr>
      <w:t>VARAMatz_211020_LM_vss856; Atzinums par Ministru kabineta noteikumu projektu “Grozījumi Ministru kabineta 2016. gada 9. februāra noteikumos Nr.</w:t>
    </w:r>
    <w:r w:rsidR="005B4367">
      <w:rPr>
        <w:rFonts w:ascii="Times New Roman" w:hAnsi="Times New Roman"/>
        <w:sz w:val="20"/>
        <w:szCs w:val="20"/>
      </w:rPr>
      <w:t> </w:t>
    </w:r>
    <w:r w:rsidRPr="00C30D84">
      <w:rPr>
        <w:rFonts w:ascii="Times New Roman" w:hAnsi="Times New Roman"/>
        <w:sz w:val="20"/>
        <w:szCs w:val="20"/>
      </w:rPr>
      <w:t>91</w:t>
    </w:r>
    <w:r w:rsidR="003F603E">
      <w:rPr>
        <w:rFonts w:ascii="Times New Roman" w:hAnsi="Times New Roman"/>
        <w:sz w:val="20"/>
        <w:szCs w:val="20"/>
      </w:rPr>
      <w:t xml:space="preserve"> </w:t>
    </w:r>
    <w:r w:rsidRPr="00C30D84">
      <w:rPr>
        <w:rFonts w:ascii="Times New Roman" w:hAnsi="Times New Roman"/>
        <w:sz w:val="20"/>
        <w:szCs w:val="20"/>
      </w:rPr>
      <w:t>„Darbības programmas “Izaugsme un nodarbinātība” 9.2.2.</w:t>
    </w:r>
    <w:r w:rsidR="005B4367">
      <w:rPr>
        <w:rFonts w:ascii="Times New Roman" w:hAnsi="Times New Roman"/>
        <w:sz w:val="20"/>
        <w:szCs w:val="20"/>
      </w:rPr>
      <w:t> </w:t>
    </w:r>
    <w:r w:rsidRPr="00C30D84">
      <w:rPr>
        <w:rFonts w:ascii="Times New Roman" w:hAnsi="Times New Roman"/>
        <w:sz w:val="20"/>
        <w:szCs w:val="20"/>
      </w:rPr>
      <w:t>specifiskā atbalsta mērķa “Palielināt kvalitatīvu ins</w:t>
    </w:r>
    <w:r w:rsidRPr="00C30D84">
      <w:rPr>
        <w:rFonts w:ascii="Times New Roman" w:hAnsi="Times New Roman"/>
        <w:sz w:val="20"/>
        <w:szCs w:val="20"/>
      </w:rPr>
      <w:t>titucionālai aprūpei alternatīvu sociālo pakalpojumu dzīvesvietā un ģimeniskai videi pietuvinātu pakalpojumu pieejamību personām ar invaliditāti un bērniem” 9.2.2.2.</w:t>
    </w:r>
    <w:r w:rsidR="005B4367">
      <w:rPr>
        <w:rFonts w:ascii="Times New Roman" w:hAnsi="Times New Roman"/>
        <w:sz w:val="20"/>
        <w:szCs w:val="20"/>
      </w:rPr>
      <w:t> </w:t>
    </w:r>
    <w:r w:rsidRPr="00C30D84">
      <w:rPr>
        <w:rFonts w:ascii="Times New Roman" w:hAnsi="Times New Roman"/>
        <w:sz w:val="20"/>
        <w:szCs w:val="20"/>
      </w:rPr>
      <w:t>pasākuma “Sociālo pakalpojumu atbalsta sistēmas pilnveide” īstenošanas noteikumi” (VSS-856</w:t>
    </w:r>
    <w:r w:rsidRPr="00C30D84">
      <w:rPr>
        <w:rFonts w:ascii="Times New Roman" w:hAnsi="Times New Roman"/>
        <w:sz w:val="20"/>
        <w:szCs w:val="20"/>
      </w:rPr>
      <w:t xml:space="preserve">) </w:t>
    </w:r>
  </w:p>
  <w:p w:rsidR="003E33FB" w:rsidRDefault="003E33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362" w:rsidRPr="002D018D" w:rsidRDefault="00F53305" w:rsidP="003E33FB">
    <w:pPr>
      <w:spacing w:after="0" w:line="240" w:lineRule="auto"/>
      <w:jc w:val="both"/>
      <w:rPr>
        <w:rFonts w:ascii="Times New Roman" w:hAnsi="Times New Roman"/>
        <w:i/>
        <w:iCs/>
        <w:sz w:val="20"/>
        <w:szCs w:val="20"/>
      </w:rPr>
    </w:pPr>
    <w:r w:rsidRPr="002D018D">
      <w:rPr>
        <w:rFonts w:ascii="Times New Roman" w:hAnsi="Times New Roman"/>
        <w:i/>
        <w:iCs/>
        <w:sz w:val="20"/>
        <w:szCs w:val="20"/>
      </w:rPr>
      <w:t>VARAMatz_</w:t>
    </w:r>
    <w:r w:rsidR="00BE3D2C">
      <w:rPr>
        <w:rFonts w:ascii="Times New Roman" w:hAnsi="Times New Roman"/>
        <w:i/>
        <w:iCs/>
        <w:sz w:val="20"/>
        <w:szCs w:val="20"/>
      </w:rPr>
      <w:t>2906</w:t>
    </w:r>
    <w:r w:rsidR="009705B0" w:rsidRPr="002D018D">
      <w:rPr>
        <w:rFonts w:ascii="Times New Roman" w:hAnsi="Times New Roman"/>
        <w:i/>
        <w:iCs/>
        <w:sz w:val="20"/>
        <w:szCs w:val="20"/>
      </w:rPr>
      <w:t>21</w:t>
    </w:r>
    <w:r w:rsidRPr="002D018D">
      <w:rPr>
        <w:rFonts w:ascii="Times New Roman" w:hAnsi="Times New Roman"/>
        <w:i/>
        <w:iCs/>
        <w:sz w:val="20"/>
        <w:szCs w:val="20"/>
      </w:rPr>
      <w:t>_</w:t>
    </w:r>
    <w:r w:rsidR="00214FC0" w:rsidRPr="002D018D">
      <w:rPr>
        <w:rFonts w:ascii="Times New Roman" w:hAnsi="Times New Roman"/>
        <w:i/>
        <w:iCs/>
        <w:sz w:val="20"/>
        <w:szCs w:val="20"/>
      </w:rPr>
      <w:t>S</w:t>
    </w:r>
    <w:r w:rsidRPr="002D018D">
      <w:rPr>
        <w:rFonts w:ascii="Times New Roman" w:hAnsi="Times New Roman"/>
        <w:i/>
        <w:iCs/>
        <w:sz w:val="20"/>
        <w:szCs w:val="20"/>
      </w:rPr>
      <w:t>M</w:t>
    </w:r>
    <w:r w:rsidR="00C643D4" w:rsidRPr="002D018D">
      <w:rPr>
        <w:rFonts w:ascii="Times New Roman" w:hAnsi="Times New Roman"/>
        <w:i/>
        <w:iCs/>
        <w:sz w:val="20"/>
        <w:szCs w:val="20"/>
      </w:rPr>
      <w:t>_vss</w:t>
    </w:r>
    <w:r w:rsidR="00CD4126">
      <w:rPr>
        <w:rFonts w:ascii="Times New Roman" w:hAnsi="Times New Roman"/>
        <w:i/>
        <w:iCs/>
        <w:sz w:val="20"/>
        <w:szCs w:val="20"/>
      </w:rPr>
      <w:t>590</w:t>
    </w:r>
    <w:r w:rsidRPr="002D018D">
      <w:rPr>
        <w:rFonts w:ascii="Times New Roman" w:hAnsi="Times New Roman"/>
        <w:i/>
        <w:iCs/>
        <w:sz w:val="20"/>
        <w:szCs w:val="20"/>
      </w:rPr>
      <w:t xml:space="preserve">; Atzinums par Ministru kabineta </w:t>
    </w:r>
    <w:r w:rsidR="00B5093C" w:rsidRPr="002D018D">
      <w:rPr>
        <w:rFonts w:ascii="Times New Roman" w:hAnsi="Times New Roman"/>
        <w:i/>
        <w:iCs/>
        <w:sz w:val="20"/>
        <w:szCs w:val="20"/>
      </w:rPr>
      <w:t xml:space="preserve">noteikumu </w:t>
    </w:r>
    <w:r w:rsidRPr="002D018D">
      <w:rPr>
        <w:rFonts w:ascii="Times New Roman" w:hAnsi="Times New Roman"/>
        <w:i/>
        <w:iCs/>
        <w:sz w:val="20"/>
        <w:szCs w:val="20"/>
      </w:rPr>
      <w:t>projektu</w:t>
    </w:r>
    <w:r w:rsidR="00654ABF">
      <w:rPr>
        <w:rFonts w:ascii="Times New Roman" w:hAnsi="Times New Roman"/>
        <w:i/>
        <w:iCs/>
        <w:sz w:val="20"/>
        <w:szCs w:val="20"/>
      </w:rPr>
      <w:t xml:space="preserve"> </w:t>
    </w:r>
    <w:r w:rsidR="002D018D">
      <w:rPr>
        <w:rFonts w:ascii="Times New Roman" w:hAnsi="Times New Roman"/>
        <w:i/>
        <w:iCs/>
        <w:sz w:val="20"/>
        <w:szCs w:val="20"/>
      </w:rPr>
      <w:t>“</w:t>
    </w:r>
    <w:r w:rsidR="00CD4126">
      <w:rPr>
        <w:rFonts w:ascii="Times New Roman" w:hAnsi="Times New Roman"/>
        <w:i/>
        <w:iCs/>
        <w:sz w:val="20"/>
        <w:szCs w:val="20"/>
      </w:rPr>
      <w:t>Civilās aviācijas gaisa kuģa lidojum</w:t>
    </w:r>
    <w:r w:rsidR="00195453">
      <w:rPr>
        <w:rFonts w:ascii="Times New Roman" w:hAnsi="Times New Roman"/>
        <w:i/>
        <w:iCs/>
        <w:sz w:val="20"/>
        <w:szCs w:val="20"/>
      </w:rPr>
      <w:t>u apkalpes locekļu sertificēšanas noteikumi</w:t>
    </w:r>
    <w:r w:rsidR="00C50DD0" w:rsidRPr="002D018D">
      <w:rPr>
        <w:rFonts w:ascii="Times New Roman" w:hAnsi="Times New Roman"/>
        <w:i/>
        <w:iCs/>
        <w:sz w:val="20"/>
        <w:szCs w:val="20"/>
      </w:rPr>
      <w:t>“</w:t>
    </w:r>
    <w:r w:rsidR="004B6934" w:rsidRPr="002D018D">
      <w:rPr>
        <w:rFonts w:ascii="Times New Roman" w:hAnsi="Times New Roman"/>
        <w:i/>
        <w:iCs/>
        <w:sz w:val="20"/>
        <w:szCs w:val="20"/>
      </w:rPr>
      <w:t xml:space="preserve"> </w:t>
    </w:r>
    <w:r w:rsidR="00B5093C" w:rsidRPr="002D018D">
      <w:rPr>
        <w:rFonts w:ascii="Times New Roman" w:hAnsi="Times New Roman"/>
        <w:i/>
        <w:iCs/>
        <w:sz w:val="20"/>
        <w:szCs w:val="20"/>
      </w:rPr>
      <w:t>(VSS-</w:t>
    </w:r>
    <w:r w:rsidR="00195453">
      <w:rPr>
        <w:rFonts w:ascii="Times New Roman" w:hAnsi="Times New Roman"/>
        <w:i/>
        <w:iCs/>
        <w:sz w:val="20"/>
        <w:szCs w:val="20"/>
      </w:rPr>
      <w:t>590</w:t>
    </w:r>
    <w:r w:rsidR="00B5093C" w:rsidRPr="002D018D">
      <w:rPr>
        <w:rFonts w:ascii="Times New Roman" w:hAnsi="Times New Roman"/>
        <w:i/>
        <w:iCs/>
        <w:sz w:val="20"/>
        <w:szCs w:val="20"/>
      </w:rPr>
      <w:t>)</w:t>
    </w:r>
    <w:r w:rsidR="00C50DD0" w:rsidRPr="002D018D">
      <w:rPr>
        <w:rFonts w:ascii="Times New Roman" w:hAnsi="Times New Roman"/>
        <w:i/>
        <w:iCs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53305">
      <w:pPr>
        <w:spacing w:after="0" w:line="240" w:lineRule="auto"/>
      </w:pPr>
      <w:r>
        <w:separator/>
      </w:r>
    </w:p>
  </w:footnote>
  <w:footnote w:type="continuationSeparator" w:id="0">
    <w:p w:rsidR="00000000" w:rsidRDefault="00F53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1"/>
      <w:gridCol w:w="3071"/>
      <w:gridCol w:w="3071"/>
    </w:tblGrid>
    <w:tr w:rsidR="00826F04" w:rsidTr="280B9187">
      <w:tc>
        <w:tcPr>
          <w:tcW w:w="3071" w:type="dxa"/>
        </w:tcPr>
        <w:p w:rsidR="280B9187" w:rsidRDefault="280B9187" w:rsidP="280B9187">
          <w:pPr>
            <w:pStyle w:val="Header"/>
            <w:ind w:left="-115"/>
          </w:pPr>
        </w:p>
      </w:tc>
      <w:tc>
        <w:tcPr>
          <w:tcW w:w="3071" w:type="dxa"/>
        </w:tcPr>
        <w:p w:rsidR="280B9187" w:rsidRDefault="280B9187" w:rsidP="280B9187">
          <w:pPr>
            <w:pStyle w:val="Header"/>
            <w:jc w:val="center"/>
          </w:pPr>
        </w:p>
      </w:tc>
      <w:tc>
        <w:tcPr>
          <w:tcW w:w="3071" w:type="dxa"/>
        </w:tcPr>
        <w:p w:rsidR="280B9187" w:rsidRDefault="280B9187" w:rsidP="280B9187">
          <w:pPr>
            <w:pStyle w:val="Header"/>
            <w:ind w:right="-115"/>
            <w:jc w:val="right"/>
          </w:pPr>
        </w:p>
      </w:tc>
    </w:tr>
  </w:tbl>
  <w:p w:rsidR="280B9187" w:rsidRDefault="280B9187" w:rsidP="280B91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Default="00B82CCF" w:rsidP="00B82CCF">
    <w:pPr>
      <w:pStyle w:val="Header"/>
      <w:rPr>
        <w:rFonts w:ascii="Times New Roman" w:hAnsi="Times New Roman"/>
      </w:rPr>
    </w:pPr>
  </w:p>
  <w:p w:rsidR="00B82CCF" w:rsidRPr="00815277" w:rsidRDefault="00F53305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RDefault="00F53305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49DD38BA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:rsidRPr="00C57092" w:rsidRDefault="00B82CCF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6804"/>
        </w:tabs>
        <w:ind w:left="6804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524"/>
        </w:tabs>
        <w:ind w:left="7884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8244"/>
        </w:tabs>
        <w:ind w:left="8604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8964"/>
        </w:tabs>
        <w:ind w:left="9324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9684"/>
        </w:tabs>
        <w:ind w:left="10044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10404"/>
        </w:tabs>
        <w:ind w:left="10764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11124"/>
        </w:tabs>
        <w:ind w:left="11484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11844"/>
        </w:tabs>
        <w:ind w:left="12204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12564"/>
        </w:tabs>
        <w:ind w:left="12924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30CC4ECE"/>
    <w:multiLevelType w:val="hybridMultilevel"/>
    <w:tmpl w:val="8416A77C"/>
    <w:lvl w:ilvl="0" w:tplc="490E36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ADE6E72" w:tentative="1">
      <w:start w:val="1"/>
      <w:numFmt w:val="lowerLetter"/>
      <w:lvlText w:val="%2."/>
      <w:lvlJc w:val="left"/>
      <w:pPr>
        <w:ind w:left="1080" w:hanging="360"/>
      </w:pPr>
    </w:lvl>
    <w:lvl w:ilvl="2" w:tplc="7FF2EAA6" w:tentative="1">
      <w:start w:val="1"/>
      <w:numFmt w:val="lowerRoman"/>
      <w:lvlText w:val="%3."/>
      <w:lvlJc w:val="right"/>
      <w:pPr>
        <w:ind w:left="1800" w:hanging="180"/>
      </w:pPr>
    </w:lvl>
    <w:lvl w:ilvl="3" w:tplc="605AD822" w:tentative="1">
      <w:start w:val="1"/>
      <w:numFmt w:val="decimal"/>
      <w:lvlText w:val="%4."/>
      <w:lvlJc w:val="left"/>
      <w:pPr>
        <w:ind w:left="2520" w:hanging="360"/>
      </w:pPr>
    </w:lvl>
    <w:lvl w:ilvl="4" w:tplc="42284B24" w:tentative="1">
      <w:start w:val="1"/>
      <w:numFmt w:val="lowerLetter"/>
      <w:lvlText w:val="%5."/>
      <w:lvlJc w:val="left"/>
      <w:pPr>
        <w:ind w:left="3240" w:hanging="360"/>
      </w:pPr>
    </w:lvl>
    <w:lvl w:ilvl="5" w:tplc="220A29C6" w:tentative="1">
      <w:start w:val="1"/>
      <w:numFmt w:val="lowerRoman"/>
      <w:lvlText w:val="%6."/>
      <w:lvlJc w:val="right"/>
      <w:pPr>
        <w:ind w:left="3960" w:hanging="180"/>
      </w:pPr>
    </w:lvl>
    <w:lvl w:ilvl="6" w:tplc="E954D918" w:tentative="1">
      <w:start w:val="1"/>
      <w:numFmt w:val="decimal"/>
      <w:lvlText w:val="%7."/>
      <w:lvlJc w:val="left"/>
      <w:pPr>
        <w:ind w:left="4680" w:hanging="360"/>
      </w:pPr>
    </w:lvl>
    <w:lvl w:ilvl="7" w:tplc="F3A6AAD6" w:tentative="1">
      <w:start w:val="1"/>
      <w:numFmt w:val="lowerLetter"/>
      <w:lvlText w:val="%8."/>
      <w:lvlJc w:val="left"/>
      <w:pPr>
        <w:ind w:left="5400" w:hanging="360"/>
      </w:pPr>
    </w:lvl>
    <w:lvl w:ilvl="8" w:tplc="6226E4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1">
    <w:nsid w:val="319C6B0D"/>
    <w:multiLevelType w:val="hybridMultilevel"/>
    <w:tmpl w:val="77E0376C"/>
    <w:lvl w:ilvl="0" w:tplc="D2524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88D5E8" w:tentative="1">
      <w:start w:val="1"/>
      <w:numFmt w:val="lowerLetter"/>
      <w:lvlText w:val="%2."/>
      <w:lvlJc w:val="left"/>
      <w:pPr>
        <w:ind w:left="1440" w:hanging="360"/>
      </w:pPr>
    </w:lvl>
    <w:lvl w:ilvl="2" w:tplc="DAA22CFC" w:tentative="1">
      <w:start w:val="1"/>
      <w:numFmt w:val="lowerRoman"/>
      <w:lvlText w:val="%3."/>
      <w:lvlJc w:val="right"/>
      <w:pPr>
        <w:ind w:left="2160" w:hanging="180"/>
      </w:pPr>
    </w:lvl>
    <w:lvl w:ilvl="3" w:tplc="0A14F5D2" w:tentative="1">
      <w:start w:val="1"/>
      <w:numFmt w:val="decimal"/>
      <w:lvlText w:val="%4."/>
      <w:lvlJc w:val="left"/>
      <w:pPr>
        <w:ind w:left="2880" w:hanging="360"/>
      </w:pPr>
    </w:lvl>
    <w:lvl w:ilvl="4" w:tplc="44FCCF9E" w:tentative="1">
      <w:start w:val="1"/>
      <w:numFmt w:val="lowerLetter"/>
      <w:lvlText w:val="%5."/>
      <w:lvlJc w:val="left"/>
      <w:pPr>
        <w:ind w:left="3600" w:hanging="360"/>
      </w:pPr>
    </w:lvl>
    <w:lvl w:ilvl="5" w:tplc="9C084D1C" w:tentative="1">
      <w:start w:val="1"/>
      <w:numFmt w:val="lowerRoman"/>
      <w:lvlText w:val="%6."/>
      <w:lvlJc w:val="right"/>
      <w:pPr>
        <w:ind w:left="4320" w:hanging="180"/>
      </w:pPr>
    </w:lvl>
    <w:lvl w:ilvl="6" w:tplc="AF0CE178" w:tentative="1">
      <w:start w:val="1"/>
      <w:numFmt w:val="decimal"/>
      <w:lvlText w:val="%7."/>
      <w:lvlJc w:val="left"/>
      <w:pPr>
        <w:ind w:left="5040" w:hanging="360"/>
      </w:pPr>
    </w:lvl>
    <w:lvl w:ilvl="7" w:tplc="7488ECE2" w:tentative="1">
      <w:start w:val="1"/>
      <w:numFmt w:val="lowerLetter"/>
      <w:lvlText w:val="%8."/>
      <w:lvlJc w:val="left"/>
      <w:pPr>
        <w:ind w:left="5760" w:hanging="360"/>
      </w:pPr>
    </w:lvl>
    <w:lvl w:ilvl="8" w:tplc="37DEC1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8C57821"/>
    <w:multiLevelType w:val="hybridMultilevel"/>
    <w:tmpl w:val="A60249C2"/>
    <w:lvl w:ilvl="0" w:tplc="EAAED7C6">
      <w:start w:val="1"/>
      <w:numFmt w:val="decimal"/>
      <w:lvlText w:val="%1."/>
      <w:lvlJc w:val="left"/>
      <w:pPr>
        <w:ind w:left="1440" w:hanging="360"/>
      </w:pPr>
    </w:lvl>
    <w:lvl w:ilvl="1" w:tplc="87ECDDA8" w:tentative="1">
      <w:start w:val="1"/>
      <w:numFmt w:val="lowerLetter"/>
      <w:lvlText w:val="%2."/>
      <w:lvlJc w:val="left"/>
      <w:pPr>
        <w:ind w:left="2160" w:hanging="360"/>
      </w:pPr>
    </w:lvl>
    <w:lvl w:ilvl="2" w:tplc="F5682BB6" w:tentative="1">
      <w:start w:val="1"/>
      <w:numFmt w:val="lowerRoman"/>
      <w:lvlText w:val="%3."/>
      <w:lvlJc w:val="right"/>
      <w:pPr>
        <w:ind w:left="2880" w:hanging="180"/>
      </w:pPr>
    </w:lvl>
    <w:lvl w:ilvl="3" w:tplc="678E49B6" w:tentative="1">
      <w:start w:val="1"/>
      <w:numFmt w:val="decimal"/>
      <w:lvlText w:val="%4."/>
      <w:lvlJc w:val="left"/>
      <w:pPr>
        <w:ind w:left="3600" w:hanging="360"/>
      </w:pPr>
    </w:lvl>
    <w:lvl w:ilvl="4" w:tplc="3938900E" w:tentative="1">
      <w:start w:val="1"/>
      <w:numFmt w:val="lowerLetter"/>
      <w:lvlText w:val="%5."/>
      <w:lvlJc w:val="left"/>
      <w:pPr>
        <w:ind w:left="4320" w:hanging="360"/>
      </w:pPr>
    </w:lvl>
    <w:lvl w:ilvl="5" w:tplc="E9FAB780" w:tentative="1">
      <w:start w:val="1"/>
      <w:numFmt w:val="lowerRoman"/>
      <w:lvlText w:val="%6."/>
      <w:lvlJc w:val="right"/>
      <w:pPr>
        <w:ind w:left="5040" w:hanging="180"/>
      </w:pPr>
    </w:lvl>
    <w:lvl w:ilvl="6" w:tplc="22B27D0C" w:tentative="1">
      <w:start w:val="1"/>
      <w:numFmt w:val="decimal"/>
      <w:lvlText w:val="%7."/>
      <w:lvlJc w:val="left"/>
      <w:pPr>
        <w:ind w:left="5760" w:hanging="360"/>
      </w:pPr>
    </w:lvl>
    <w:lvl w:ilvl="7" w:tplc="D0A4CA9E" w:tentative="1">
      <w:start w:val="1"/>
      <w:numFmt w:val="lowerLetter"/>
      <w:lvlText w:val="%8."/>
      <w:lvlJc w:val="left"/>
      <w:pPr>
        <w:ind w:left="6480" w:hanging="360"/>
      </w:pPr>
    </w:lvl>
    <w:lvl w:ilvl="8" w:tplc="B5424D08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001A6A"/>
    <w:rsid w:val="00006695"/>
    <w:rsid w:val="00012105"/>
    <w:rsid w:val="0003422B"/>
    <w:rsid w:val="00047A53"/>
    <w:rsid w:val="00051440"/>
    <w:rsid w:val="000636C3"/>
    <w:rsid w:val="0006546E"/>
    <w:rsid w:val="0007773B"/>
    <w:rsid w:val="00081AAF"/>
    <w:rsid w:val="000A69DE"/>
    <w:rsid w:val="000B086D"/>
    <w:rsid w:val="000B419D"/>
    <w:rsid w:val="000D4D16"/>
    <w:rsid w:val="000F03D6"/>
    <w:rsid w:val="00101DBE"/>
    <w:rsid w:val="001029F4"/>
    <w:rsid w:val="001138F9"/>
    <w:rsid w:val="00113BA5"/>
    <w:rsid w:val="00135C1C"/>
    <w:rsid w:val="001369D8"/>
    <w:rsid w:val="00155B5B"/>
    <w:rsid w:val="00156F44"/>
    <w:rsid w:val="0016488B"/>
    <w:rsid w:val="00165AFF"/>
    <w:rsid w:val="00167D01"/>
    <w:rsid w:val="00172ECC"/>
    <w:rsid w:val="00176B94"/>
    <w:rsid w:val="00182B73"/>
    <w:rsid w:val="00185192"/>
    <w:rsid w:val="00190A26"/>
    <w:rsid w:val="00195453"/>
    <w:rsid w:val="001968D6"/>
    <w:rsid w:val="001A0065"/>
    <w:rsid w:val="001A0191"/>
    <w:rsid w:val="001A04A5"/>
    <w:rsid w:val="001A1EA1"/>
    <w:rsid w:val="001A21CC"/>
    <w:rsid w:val="001A5141"/>
    <w:rsid w:val="001A7D26"/>
    <w:rsid w:val="001C2FF4"/>
    <w:rsid w:val="001C333F"/>
    <w:rsid w:val="001C6918"/>
    <w:rsid w:val="001D0687"/>
    <w:rsid w:val="001D4256"/>
    <w:rsid w:val="001E3821"/>
    <w:rsid w:val="001E40EB"/>
    <w:rsid w:val="001E4658"/>
    <w:rsid w:val="001E7097"/>
    <w:rsid w:val="001F62BF"/>
    <w:rsid w:val="00200C4A"/>
    <w:rsid w:val="00206B98"/>
    <w:rsid w:val="002110BA"/>
    <w:rsid w:val="002127EF"/>
    <w:rsid w:val="00214FC0"/>
    <w:rsid w:val="002179F7"/>
    <w:rsid w:val="00222599"/>
    <w:rsid w:val="00222A7A"/>
    <w:rsid w:val="00226F09"/>
    <w:rsid w:val="00227839"/>
    <w:rsid w:val="00237B09"/>
    <w:rsid w:val="0024412F"/>
    <w:rsid w:val="0027281E"/>
    <w:rsid w:val="00274B5B"/>
    <w:rsid w:val="00290BC8"/>
    <w:rsid w:val="002A1D5F"/>
    <w:rsid w:val="002B1A02"/>
    <w:rsid w:val="002C4069"/>
    <w:rsid w:val="002D018D"/>
    <w:rsid w:val="002D4F4D"/>
    <w:rsid w:val="002E1474"/>
    <w:rsid w:val="002E5B60"/>
    <w:rsid w:val="002F114E"/>
    <w:rsid w:val="002F3E6A"/>
    <w:rsid w:val="002F4027"/>
    <w:rsid w:val="00304E27"/>
    <w:rsid w:val="00304E91"/>
    <w:rsid w:val="00321C34"/>
    <w:rsid w:val="00323730"/>
    <w:rsid w:val="00325140"/>
    <w:rsid w:val="00331E27"/>
    <w:rsid w:val="00332249"/>
    <w:rsid w:val="00334332"/>
    <w:rsid w:val="00336360"/>
    <w:rsid w:val="003445CD"/>
    <w:rsid w:val="00353684"/>
    <w:rsid w:val="00360D89"/>
    <w:rsid w:val="00391596"/>
    <w:rsid w:val="003942B0"/>
    <w:rsid w:val="003C0426"/>
    <w:rsid w:val="003C6635"/>
    <w:rsid w:val="003E33FB"/>
    <w:rsid w:val="003F603E"/>
    <w:rsid w:val="00400E82"/>
    <w:rsid w:val="00401381"/>
    <w:rsid w:val="00405257"/>
    <w:rsid w:val="00405752"/>
    <w:rsid w:val="00416361"/>
    <w:rsid w:val="00421EE3"/>
    <w:rsid w:val="00430562"/>
    <w:rsid w:val="00442076"/>
    <w:rsid w:val="00444839"/>
    <w:rsid w:val="00451B2C"/>
    <w:rsid w:val="004619BB"/>
    <w:rsid w:val="00461B78"/>
    <w:rsid w:val="00481A9E"/>
    <w:rsid w:val="00491D3A"/>
    <w:rsid w:val="004B5833"/>
    <w:rsid w:val="004B6934"/>
    <w:rsid w:val="004C2806"/>
    <w:rsid w:val="004C5EC4"/>
    <w:rsid w:val="004D337D"/>
    <w:rsid w:val="004E13D6"/>
    <w:rsid w:val="004E5E03"/>
    <w:rsid w:val="004E64D5"/>
    <w:rsid w:val="004F270D"/>
    <w:rsid w:val="004F545F"/>
    <w:rsid w:val="004F55A4"/>
    <w:rsid w:val="00504206"/>
    <w:rsid w:val="005054E4"/>
    <w:rsid w:val="00512BFE"/>
    <w:rsid w:val="0052157C"/>
    <w:rsid w:val="00521FA3"/>
    <w:rsid w:val="005221B4"/>
    <w:rsid w:val="005426FA"/>
    <w:rsid w:val="005529EA"/>
    <w:rsid w:val="00552CB3"/>
    <w:rsid w:val="00563DE8"/>
    <w:rsid w:val="00571ACA"/>
    <w:rsid w:val="00580DD2"/>
    <w:rsid w:val="0058132B"/>
    <w:rsid w:val="00583379"/>
    <w:rsid w:val="00584BF0"/>
    <w:rsid w:val="00587A25"/>
    <w:rsid w:val="00592983"/>
    <w:rsid w:val="005A0875"/>
    <w:rsid w:val="005A10CB"/>
    <w:rsid w:val="005B4367"/>
    <w:rsid w:val="005C64AE"/>
    <w:rsid w:val="005D0883"/>
    <w:rsid w:val="005D2CFC"/>
    <w:rsid w:val="005D35B1"/>
    <w:rsid w:val="005D3C54"/>
    <w:rsid w:val="005D6ACD"/>
    <w:rsid w:val="005D7697"/>
    <w:rsid w:val="005E43E7"/>
    <w:rsid w:val="005E67D3"/>
    <w:rsid w:val="005F0A4C"/>
    <w:rsid w:val="005F5C19"/>
    <w:rsid w:val="005F6C69"/>
    <w:rsid w:val="00605DA5"/>
    <w:rsid w:val="006134B4"/>
    <w:rsid w:val="0061368A"/>
    <w:rsid w:val="00616B70"/>
    <w:rsid w:val="00627259"/>
    <w:rsid w:val="00633942"/>
    <w:rsid w:val="00653944"/>
    <w:rsid w:val="00654ABF"/>
    <w:rsid w:val="00655B94"/>
    <w:rsid w:val="0065620C"/>
    <w:rsid w:val="006607CA"/>
    <w:rsid w:val="00673576"/>
    <w:rsid w:val="00673BDF"/>
    <w:rsid w:val="0067416B"/>
    <w:rsid w:val="006772D3"/>
    <w:rsid w:val="006813ED"/>
    <w:rsid w:val="0068378B"/>
    <w:rsid w:val="006A7E67"/>
    <w:rsid w:val="006B0279"/>
    <w:rsid w:val="006B4A88"/>
    <w:rsid w:val="006B7199"/>
    <w:rsid w:val="006B7F01"/>
    <w:rsid w:val="006C01C0"/>
    <w:rsid w:val="006C3350"/>
    <w:rsid w:val="006D1B53"/>
    <w:rsid w:val="006E1177"/>
    <w:rsid w:val="006E1219"/>
    <w:rsid w:val="006E61D5"/>
    <w:rsid w:val="006F5C97"/>
    <w:rsid w:val="00705E88"/>
    <w:rsid w:val="007134FA"/>
    <w:rsid w:val="007157C6"/>
    <w:rsid w:val="00716857"/>
    <w:rsid w:val="00716A0E"/>
    <w:rsid w:val="00722171"/>
    <w:rsid w:val="00733076"/>
    <w:rsid w:val="00737759"/>
    <w:rsid w:val="00743870"/>
    <w:rsid w:val="00745513"/>
    <w:rsid w:val="00755C44"/>
    <w:rsid w:val="00761260"/>
    <w:rsid w:val="0076234F"/>
    <w:rsid w:val="007B1421"/>
    <w:rsid w:val="007B22FF"/>
    <w:rsid w:val="007C03F8"/>
    <w:rsid w:val="007D75E9"/>
    <w:rsid w:val="007E206B"/>
    <w:rsid w:val="007E5303"/>
    <w:rsid w:val="007E5794"/>
    <w:rsid w:val="007E5C7A"/>
    <w:rsid w:val="007F5EAF"/>
    <w:rsid w:val="00802DAF"/>
    <w:rsid w:val="00810B0F"/>
    <w:rsid w:val="008147F2"/>
    <w:rsid w:val="00815277"/>
    <w:rsid w:val="0082050D"/>
    <w:rsid w:val="00823326"/>
    <w:rsid w:val="008259F5"/>
    <w:rsid w:val="00826F04"/>
    <w:rsid w:val="008324FB"/>
    <w:rsid w:val="0083303E"/>
    <w:rsid w:val="00835FDC"/>
    <w:rsid w:val="00836607"/>
    <w:rsid w:val="0084066B"/>
    <w:rsid w:val="00841464"/>
    <w:rsid w:val="00844342"/>
    <w:rsid w:val="00860167"/>
    <w:rsid w:val="00864362"/>
    <w:rsid w:val="00866037"/>
    <w:rsid w:val="00866ECB"/>
    <w:rsid w:val="00867127"/>
    <w:rsid w:val="00867738"/>
    <w:rsid w:val="00870B3B"/>
    <w:rsid w:val="00871413"/>
    <w:rsid w:val="00874152"/>
    <w:rsid w:val="00881459"/>
    <w:rsid w:val="0088350A"/>
    <w:rsid w:val="00887D3D"/>
    <w:rsid w:val="008B3B92"/>
    <w:rsid w:val="008C260C"/>
    <w:rsid w:val="008C57EB"/>
    <w:rsid w:val="008C7355"/>
    <w:rsid w:val="008E2ADA"/>
    <w:rsid w:val="008F13A8"/>
    <w:rsid w:val="00902189"/>
    <w:rsid w:val="009043B3"/>
    <w:rsid w:val="0092476A"/>
    <w:rsid w:val="00927979"/>
    <w:rsid w:val="00933F4D"/>
    <w:rsid w:val="0094177F"/>
    <w:rsid w:val="009422BB"/>
    <w:rsid w:val="00943F6A"/>
    <w:rsid w:val="00946BD2"/>
    <w:rsid w:val="00951A69"/>
    <w:rsid w:val="00954D5A"/>
    <w:rsid w:val="00956BB4"/>
    <w:rsid w:val="00960671"/>
    <w:rsid w:val="00964023"/>
    <w:rsid w:val="00966E30"/>
    <w:rsid w:val="009705B0"/>
    <w:rsid w:val="00971435"/>
    <w:rsid w:val="00980EC2"/>
    <w:rsid w:val="00983655"/>
    <w:rsid w:val="00987744"/>
    <w:rsid w:val="00987DFB"/>
    <w:rsid w:val="00990362"/>
    <w:rsid w:val="00995DBC"/>
    <w:rsid w:val="009A0028"/>
    <w:rsid w:val="009D5F72"/>
    <w:rsid w:val="009F1AAD"/>
    <w:rsid w:val="009F3A47"/>
    <w:rsid w:val="009F4258"/>
    <w:rsid w:val="00A022C6"/>
    <w:rsid w:val="00A02D31"/>
    <w:rsid w:val="00A02EE7"/>
    <w:rsid w:val="00A34C9D"/>
    <w:rsid w:val="00A36F4B"/>
    <w:rsid w:val="00A376FD"/>
    <w:rsid w:val="00A43C14"/>
    <w:rsid w:val="00A4418A"/>
    <w:rsid w:val="00A45A11"/>
    <w:rsid w:val="00A61573"/>
    <w:rsid w:val="00A74679"/>
    <w:rsid w:val="00A74D3C"/>
    <w:rsid w:val="00A80142"/>
    <w:rsid w:val="00A82789"/>
    <w:rsid w:val="00A91796"/>
    <w:rsid w:val="00A97785"/>
    <w:rsid w:val="00AA3199"/>
    <w:rsid w:val="00AC4F6E"/>
    <w:rsid w:val="00AC62C9"/>
    <w:rsid w:val="00AE66F3"/>
    <w:rsid w:val="00AF1FA7"/>
    <w:rsid w:val="00AF4A46"/>
    <w:rsid w:val="00AF7F12"/>
    <w:rsid w:val="00B0461A"/>
    <w:rsid w:val="00B219C6"/>
    <w:rsid w:val="00B24D3A"/>
    <w:rsid w:val="00B40A66"/>
    <w:rsid w:val="00B5093C"/>
    <w:rsid w:val="00B52FF8"/>
    <w:rsid w:val="00B54C81"/>
    <w:rsid w:val="00B7743A"/>
    <w:rsid w:val="00B81336"/>
    <w:rsid w:val="00B82CCF"/>
    <w:rsid w:val="00B82DC0"/>
    <w:rsid w:val="00B8396B"/>
    <w:rsid w:val="00B8429A"/>
    <w:rsid w:val="00B87B12"/>
    <w:rsid w:val="00B960CA"/>
    <w:rsid w:val="00B97F09"/>
    <w:rsid w:val="00BA556B"/>
    <w:rsid w:val="00BC39ED"/>
    <w:rsid w:val="00BC3CF0"/>
    <w:rsid w:val="00BC513D"/>
    <w:rsid w:val="00BC589C"/>
    <w:rsid w:val="00BC6683"/>
    <w:rsid w:val="00BD07D7"/>
    <w:rsid w:val="00BD157D"/>
    <w:rsid w:val="00BD6A7B"/>
    <w:rsid w:val="00BD753E"/>
    <w:rsid w:val="00BE3D2C"/>
    <w:rsid w:val="00BF208F"/>
    <w:rsid w:val="00BF7C0D"/>
    <w:rsid w:val="00C01CB8"/>
    <w:rsid w:val="00C06A07"/>
    <w:rsid w:val="00C169B5"/>
    <w:rsid w:val="00C1731F"/>
    <w:rsid w:val="00C2375C"/>
    <w:rsid w:val="00C27521"/>
    <w:rsid w:val="00C278E2"/>
    <w:rsid w:val="00C30D84"/>
    <w:rsid w:val="00C32750"/>
    <w:rsid w:val="00C3584D"/>
    <w:rsid w:val="00C446F4"/>
    <w:rsid w:val="00C44AA7"/>
    <w:rsid w:val="00C46CF4"/>
    <w:rsid w:val="00C50DD0"/>
    <w:rsid w:val="00C5468B"/>
    <w:rsid w:val="00C57092"/>
    <w:rsid w:val="00C643D4"/>
    <w:rsid w:val="00C67D7C"/>
    <w:rsid w:val="00C716BC"/>
    <w:rsid w:val="00C81174"/>
    <w:rsid w:val="00C85684"/>
    <w:rsid w:val="00C863C3"/>
    <w:rsid w:val="00C94B5F"/>
    <w:rsid w:val="00C95803"/>
    <w:rsid w:val="00CA2CE5"/>
    <w:rsid w:val="00CB54FC"/>
    <w:rsid w:val="00CC0C6C"/>
    <w:rsid w:val="00CC2596"/>
    <w:rsid w:val="00CC3BFC"/>
    <w:rsid w:val="00CD0B52"/>
    <w:rsid w:val="00CD281E"/>
    <w:rsid w:val="00CD4126"/>
    <w:rsid w:val="00CD55DC"/>
    <w:rsid w:val="00CD5C2A"/>
    <w:rsid w:val="00CF2803"/>
    <w:rsid w:val="00D00196"/>
    <w:rsid w:val="00D0316B"/>
    <w:rsid w:val="00D100AF"/>
    <w:rsid w:val="00D1258E"/>
    <w:rsid w:val="00D13168"/>
    <w:rsid w:val="00D14D6D"/>
    <w:rsid w:val="00D47A97"/>
    <w:rsid w:val="00D50729"/>
    <w:rsid w:val="00D5623C"/>
    <w:rsid w:val="00D70869"/>
    <w:rsid w:val="00D76DD8"/>
    <w:rsid w:val="00D82470"/>
    <w:rsid w:val="00D86324"/>
    <w:rsid w:val="00D86FDB"/>
    <w:rsid w:val="00D878A2"/>
    <w:rsid w:val="00D92A72"/>
    <w:rsid w:val="00D92F08"/>
    <w:rsid w:val="00DA6BB5"/>
    <w:rsid w:val="00DA7526"/>
    <w:rsid w:val="00DA79E0"/>
    <w:rsid w:val="00DB2189"/>
    <w:rsid w:val="00DB38DF"/>
    <w:rsid w:val="00DD0FB9"/>
    <w:rsid w:val="00DD5D03"/>
    <w:rsid w:val="00DE27E2"/>
    <w:rsid w:val="00DE47C8"/>
    <w:rsid w:val="00DE723A"/>
    <w:rsid w:val="00DF0315"/>
    <w:rsid w:val="00DF0CAC"/>
    <w:rsid w:val="00DF122A"/>
    <w:rsid w:val="00E034E8"/>
    <w:rsid w:val="00E0407F"/>
    <w:rsid w:val="00E1388A"/>
    <w:rsid w:val="00E17672"/>
    <w:rsid w:val="00E2276B"/>
    <w:rsid w:val="00E325A3"/>
    <w:rsid w:val="00E36392"/>
    <w:rsid w:val="00E4475C"/>
    <w:rsid w:val="00E50A13"/>
    <w:rsid w:val="00E5330D"/>
    <w:rsid w:val="00E6149B"/>
    <w:rsid w:val="00E64EC9"/>
    <w:rsid w:val="00E761D5"/>
    <w:rsid w:val="00E76940"/>
    <w:rsid w:val="00E77E18"/>
    <w:rsid w:val="00E80A25"/>
    <w:rsid w:val="00E928E8"/>
    <w:rsid w:val="00E978B9"/>
    <w:rsid w:val="00EA4060"/>
    <w:rsid w:val="00EC20CC"/>
    <w:rsid w:val="00EC2CA8"/>
    <w:rsid w:val="00EC3614"/>
    <w:rsid w:val="00EC7373"/>
    <w:rsid w:val="00ED5C9D"/>
    <w:rsid w:val="00ED6121"/>
    <w:rsid w:val="00EE7F75"/>
    <w:rsid w:val="00EF04CA"/>
    <w:rsid w:val="00EF11D0"/>
    <w:rsid w:val="00EF4FE4"/>
    <w:rsid w:val="00EF6A60"/>
    <w:rsid w:val="00F03D3B"/>
    <w:rsid w:val="00F072DC"/>
    <w:rsid w:val="00F23056"/>
    <w:rsid w:val="00F2483A"/>
    <w:rsid w:val="00F303A2"/>
    <w:rsid w:val="00F36404"/>
    <w:rsid w:val="00F52C24"/>
    <w:rsid w:val="00F53305"/>
    <w:rsid w:val="00F6158B"/>
    <w:rsid w:val="00F616D8"/>
    <w:rsid w:val="00F70553"/>
    <w:rsid w:val="00F70BDF"/>
    <w:rsid w:val="00F7215C"/>
    <w:rsid w:val="00F762FD"/>
    <w:rsid w:val="00F81D2C"/>
    <w:rsid w:val="00F82CBE"/>
    <w:rsid w:val="00F92705"/>
    <w:rsid w:val="00F93F0B"/>
    <w:rsid w:val="00F950F2"/>
    <w:rsid w:val="00FC0FD6"/>
    <w:rsid w:val="00FC3972"/>
    <w:rsid w:val="00FC4F67"/>
    <w:rsid w:val="00FD1458"/>
    <w:rsid w:val="00FD4A75"/>
    <w:rsid w:val="00FE0A0A"/>
    <w:rsid w:val="00FE76D0"/>
    <w:rsid w:val="00FE78FF"/>
    <w:rsid w:val="00FE7A60"/>
    <w:rsid w:val="00FF1837"/>
    <w:rsid w:val="00FF420E"/>
    <w:rsid w:val="182B2177"/>
    <w:rsid w:val="280B9187"/>
    <w:rsid w:val="400ABA0B"/>
    <w:rsid w:val="4AA2A7C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30643E-18D8-499D-85B4-472D896D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653944"/>
    <w:pPr>
      <w:ind w:left="720"/>
      <w:contextualSpacing/>
    </w:pPr>
  </w:style>
  <w:style w:type="table" w:styleId="TableGrid">
    <w:name w:val="Table Grid"/>
    <w:basedOn w:val="TableNormal"/>
    <w:uiPriority w:val="59"/>
    <w:rsid w:val="00653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00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E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E8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E82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7127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1029F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029F4"/>
  </w:style>
  <w:style w:type="character" w:customStyle="1" w:styleId="eop">
    <w:name w:val="eop"/>
    <w:basedOn w:val="DefaultParagraphFont"/>
    <w:rsid w:val="001029F4"/>
  </w:style>
  <w:style w:type="character" w:styleId="FollowedHyperlink">
    <w:name w:val="FollowedHyperlink"/>
    <w:basedOn w:val="DefaultParagraphFont"/>
    <w:uiPriority w:val="99"/>
    <w:semiHidden/>
    <w:unhideWhenUsed/>
    <w:rsid w:val="009021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ndra.Reza@varam.gov.l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file/d/1f0T_kN4bm9l9mjrOjc-WCfM92x0fsMBs/view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maijaa\AppData\Local\Microsoft\Windows\INetCache\Content.Outlook\UGFY353F\inese.liege@caa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5d95d3-8e48-4580-80b6-232a158d6bc7"/>
    <TaxKeywordTaxHTField xmlns="625d95d3-8e48-4580-80b6-232a158d6bc7">
      <Terms xmlns="http://schemas.microsoft.com/office/infopath/2007/PartnerControls"/>
    </TaxKeywordTaxHTField>
    <datums xmlns="8a33a714-59ff-4f42-bcf7-50dcdab445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931D9D888D215409590DE22C76D030F" ma:contentTypeVersion="17" ma:contentTypeDescription="Izveidot jaunu dokumentu." ma:contentTypeScope="" ma:versionID="c2bc11c21833b9241b0b7fa0747fe4e4">
  <xsd:schema xmlns:xsd="http://www.w3.org/2001/XMLSchema" xmlns:xs="http://www.w3.org/2001/XMLSchema" xmlns:p="http://schemas.microsoft.com/office/2006/metadata/properties" xmlns:ns2="8a33a714-59ff-4f42-bcf7-50dcdab44510" xmlns:ns3="625d95d3-8e48-4580-80b6-232a158d6bc7" targetNamespace="http://schemas.microsoft.com/office/2006/metadata/properties" ma:root="true" ma:fieldsID="1b1dc23022a591af31b179f172473fb0" ns2:_="" ns3:_="">
    <xsd:import namespace="8a33a714-59ff-4f42-bcf7-50dcdab44510"/>
    <xsd:import namespace="625d95d3-8e48-4580-80b6-232a158d6b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KeywordTaxHTField" minOccurs="0"/>
                <xsd:element ref="ns3:TaxCatchAll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datum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3a714-59ff-4f42-bcf7-50dcdab44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ums" ma:index="21" nillable="true" ma:displayName="datums" ma:format="DateTime" ma:internalName="datums">
      <xsd:simpleType>
        <xsd:restriction base="dms:DateTim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d95d3-8e48-4580-80b6-232a158d6b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13" nillable="true" ma:taxonomy="true" ma:internalName="TaxKeywordTaxHTField" ma:taxonomyFieldName="TaxKeyword" ma:displayName="Uzņēmuma atslēgvārdi" ma:fieldId="{23f27201-bee3-471e-b2e7-b64fd8b7ca38}" ma:taxonomyMulti="true" ma:sspId="550e1e53-5410-4bdb-8c8a-c3d0be1f47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b6dea598-a331-4a8c-815a-849585d4861c}" ma:internalName="TaxCatchAll" ma:showField="CatchAllData" ma:web="625d95d3-8e48-4580-80b6-232a158d6b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B7144-2574-479D-A99A-F10600A23887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8a33a714-59ff-4f42-bcf7-50dcdab44510"/>
    <ds:schemaRef ds:uri="http://schemas.openxmlformats.org/package/2006/metadata/core-properties"/>
    <ds:schemaRef ds:uri="625d95d3-8e48-4580-80b6-232a158d6bc7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91D4A86-AACB-4375-9A17-8C33C7E14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7E1C9-D71B-49F3-A218-637F38332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3a714-59ff-4f42-bcf7-50dcdab44510"/>
    <ds:schemaRef ds:uri="625d95d3-8e48-4580-80b6-232a158d6b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100616-F176-4C2E-9B1D-1BE7A277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1681</Words>
  <Characters>959</Characters>
  <Application>Microsoft Office Word</Application>
  <DocSecurity>4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Māra Bērziņa</dc:creator>
  <cp:lastModifiedBy>Inese Lieģe</cp:lastModifiedBy>
  <cp:revision>2</cp:revision>
  <dcterms:created xsi:type="dcterms:W3CDTF">2021-07-15T10:29:00Z</dcterms:created>
  <dcterms:modified xsi:type="dcterms:W3CDTF">2021-07-15T10:29:00Z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0x010100E931D9D888D215409590DE22C76D030F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  <property fmtid="{D5CDD505-2E9C-101B-9397-08002B2CF9AE}" pid="5" name="TaxKeyword">
    <vt:lpwstr/>
  </property>
</Properties>
</file>