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24-TA-14: Latvijas Republikas nacionālās pozīcijas ES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 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ES jautājumos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11.03.2024.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11.03.2024.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