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pašvaldība ierosina savas administratīvās teritorijas vai tās daļas (turpmāk – teritorija) noteikšanu par kūrortu;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 apakšpunktu atbilstoši Tūrisma likuma 6.</w:t>
            </w:r>
            <w:r w:rsidR="00000000" w:rsidRPr="00000000" w:rsidDel="00000000">
              <w:rPr>
                <w:vertAlign w:val="superscript"/>
                <w:rtl w:val="0"/>
              </w:rPr>
              <w:t xml:space="preserve">1</w:t>
            </w:r>
            <w:r w:rsidR="00000000" w:rsidRPr="00000000" w:rsidDel="00000000">
              <w:rPr>
                <w:rtl w:val="0"/>
              </w:rPr>
              <w:t xml:space="preserve"> panta otrajā daļā noteiktajam pilnvarojumam Ministru kabinetam. Vienlaikus lūdzam atbilstoši precizēt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 otrā daļa noteic: ja ir konstatēta atbilstība visiem šā panta pirmajā daļā minētajiem nosacījumiem, pašvaldība var ierosināt savas administratīvās teritorijas vai tās daļas (turpmāk – teritorija) noteikšanu par kūrortu, </w:t>
            </w:r>
            <w:r w:rsidR="00000000" w:rsidRPr="00000000" w:rsidDel="00000000">
              <w:rPr>
                <w:u w:val="single"/>
                <w:rtl w:val="0"/>
              </w:rPr>
              <w:t xml:space="preserve">Ministru kabineta noteiktajā kārtībā iesniedzot attiecīgu iesniegumu Ekonomikas ministrijā</w:t>
            </w:r>
            <w:r w:rsidR="00000000" w:rsidRPr="00000000" w:rsidDel="00000000">
              <w:rPr>
                <w:rtl w:val="0"/>
              </w:rPr>
              <w:t xml:space="preserve">. Tādējādi likumdevējs ir pilnvarojis Ministru kabinetu noteikt nevis kārtību, kādā pašvaldība ierosina teritorijas noteikšanu par kūrortu, bet gan kārtību, </w:t>
            </w:r>
            <w:r w:rsidR="00000000" w:rsidRPr="00000000" w:rsidDel="00000000">
              <w:rPr>
                <w:u w:val="single"/>
                <w:rtl w:val="0"/>
              </w:rPr>
              <w:t xml:space="preserve">kādā pašvaldība iesniedz iesniegumu Ekonomikas ministrijai par teritorijas noteikšanu par kūrortu</w:t>
            </w:r>
            <w:r w:rsidR="00000000" w:rsidRPr="00000000" w:rsidDel="00000000">
              <w:rPr>
                <w:rtl w:val="0"/>
              </w:rPr>
              <w:t xml:space="preserve"> (turpmāk – iesniegums). Informējam, ka atbilstoši Ministru kabineta 2009. gada 3. februāra noteikumu Nr. 108 "Normatīvo aktu projektu sagatavošanas noteikumi" 100. pantam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institūcijas, savstarpēji sadarbojoties, izvērtē teritorijas atbilstību kūrorta statusam, lēmuma pieņemšanas termiņus, kā arī kārtību, kādā teritorijai nosaka, pārskata vai atceļ kūrorta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skaidrot, kādā procesuālajā kārtībā pašvaldība var aizsargāt savas tiesības gadījumā, ja tā nepiekrīt Ekonomikas ministrijas pieņemtajam lēmumam.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ierosinātu teritorijas noteikšanu par kūrortu, pašvaldība iesniedz Ekonomikas ministrijā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Tūrisma likuma 6.</w:t>
            </w:r>
            <w:r w:rsidR="00000000" w:rsidRPr="00000000" w:rsidDel="00000000">
              <w:rPr>
                <w:vertAlign w:val="superscript"/>
                <w:rtl w:val="0"/>
              </w:rPr>
              <w:t xml:space="preserve">1</w:t>
            </w:r>
            <w:r w:rsidR="00000000" w:rsidRPr="00000000" w:rsidDel="00000000">
              <w:rPr>
                <w:rtl w:val="0"/>
              </w:rPr>
              <w:t xml:space="preserve"> panta otrajā daļā noteikto pilnvarojumu Ministru kabinetam, lūdzam noteikumu projekta 2. punktā noteikt, ka, lai ierosinātu teritorijas noteikšanu par kūrortu, pašvaldība iesniedz iesniegumu, kuram pievieno šajā punktā minētos dokumentus. Vienlaikus lūdzam atbilstoši precizēt noteikumu projekta 3. punktu un noteikumu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aizpildītu iesnieguma veidlapu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2.1. apakšpunktu un noteikumu projekta pielikumu (turpmāk – pielikums) vai pamatot noteikumu projekta anotācijas 1.3. sadaļā nepieciešamību noteikumu projektā noteikt konkrētu iesnieguma paraugu (veidlapu).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noteiktajā veidlapā ietverta informācija par pašvaldību un tās kontaktpersonu, saraksts ar iesniegumam pievienotajiem dokumentiem un norāde uz šo dokumentu lappušu skaitu, kā arī apliecinājums, ka iesniegumā norādītā informācija ir pilnīga un patiesa. Vēršam uzmanību, ka iesniedzamos dokumentus noteic noteikumu projekta 2. punkts, savukārt nosacījumus kūrorta statusa noteikšanai noteic Tūrisma likuma 6.</w:t>
            </w:r>
            <w:r w:rsidR="00000000" w:rsidRPr="00000000" w:rsidDel="00000000">
              <w:rPr>
                <w:vertAlign w:val="superscript"/>
                <w:rtl w:val="0"/>
              </w:rPr>
              <w:t xml:space="preserve">1</w:t>
            </w:r>
            <w:r w:rsidR="00000000" w:rsidRPr="00000000" w:rsidDel="00000000">
              <w:rPr>
                <w:rtl w:val="0"/>
              </w:rPr>
              <w:t xml:space="preserve"> panta pirmā daļa. Tāpat norādām, ka no Valsts pārvaldes iekārtas likuma 10. panta piektajā daļā nostiprinātā labas pārvaldības principa jau izriet ikvienas valsts pārvaldes iestādes un amatpersonas pienākums savā darbībā būt godprātīgai, tostarp sniegt 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Tieslietu ministrijas ieskatā nav konstatējama nepieciešamība noteikumu projektā noteikt konkrētu iesnieguma paraugu. Vienlaikus, ievērojot Valsts iestāžu juridisko dienestu vadītāju 2019. gada 14. novembra sanāksmē (turpmāk – sanāksme) nolemto, noteikumu projektā, ja nepieciešams, var noteikt iesniegumā iekļaujamās informācijas saturu un apjomu (</w:t>
            </w:r>
            <w:r w:rsidR="00000000" w:rsidRPr="00000000" w:rsidDel="00000000">
              <w:rPr>
                <w:i w:val="1"/>
                <w:rtl w:val="0"/>
              </w:rPr>
              <w:t xml:space="preserve">sk. sanāksmes protokola Nr. 3 2.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dokumentus un informāciju, kas apliecina attiecīgās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 un 2.4. apakšpunktu,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apakšpunkts noteic, ka pašvaldība iesniegumam pievieno dokumentus un informāciju, kas apliecina teritorijas atbilstību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Vienlaikus noteikumu projekta 2.3. apakšpunkts noteic, ka pašvaldība iesniegumam pievieno teritorijas attīstības plānošanas dokumentus un citus dokumentus, kas apliecina teritorijas robežas, attīstības perspektīvas un pašvaldības plānoto teritorijas attīstību vismaz vidējā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Tūrisma likuma 6.</w:t>
            </w:r>
            <w:r w:rsidR="00000000" w:rsidRPr="00000000" w:rsidDel="00000000">
              <w:rPr>
                <w:vertAlign w:val="superscript"/>
                <w:rtl w:val="0"/>
              </w:rPr>
              <w:t xml:space="preserve">1</w:t>
            </w:r>
            <w:r w:rsidR="00000000" w:rsidRPr="00000000" w:rsidDel="00000000">
              <w:rPr>
                <w:rtl w:val="0"/>
              </w:rPr>
              <w:t xml:space="preserve"> panta pirmās daļas 6. punktam kūrorts cita starpā ir teritorija, kuras attīstība tiek mērķtiecīgi plānota. Tādējādi noteikumu projekta 2.4. apakšpunkts dublē noteikumu projekta 2.3. apakšpunktu daļā par dokumentiem, kas apliecina, ka teritorijas attīstība tiek mērķtiecīgi plānota.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 Viedās administrācijas un reģionālās attīstības ministrija un Klimata un enerģētikas ministrija 10 darbdienu laikā no iesnieguma saņemšanas dienas informē pašvaldību un Ekonomikas ministriju, ja konstatē,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4.1. apakšpunktā svītrot vārdus "saņemtā informācija ir nepilnīga vai nepatiesa". Pēc analoģijas lūdzam precizēt arī noteikumu projekta 10. punktu. Papildus lūdzam atbilstoši precizēt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pārvaldes iekārtas 10. panta ceturtajā daļā nostiprinātais labas pārvaldības princips paredz valsts pārvaldes, tostarp pašvaldības pienākumu savā darbībā būt godprātīgai un patiesai. No noteikumu projekta 4.1. apakšpunkta un 10. punkta izriet, ka pašvaldība iesniegumā varētu norādīt arī nepatiesu informāciju. Tieslietu ministrijas ieskatā nav pieļaujams normatīvajā aktā pieņemt, ka pašvaldība rīkosies pretēji labas pārvaldības principam un sniegs nepatiesu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 Viedās administrācijas un reģionālās attīstības ministrija un Klimata un enerģētikas ministrija 10 darbdienu laikā no iesnieguma saņemšanas dienas informē pašvaldību un Ekonomikas ministriju, ja konstatē,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papildināt noteikumu projektu ar regulējumu, kas noteic termiņu, kādā Ekonomikas ministrija un Veselības ministrija, Viedās administrācijas un reģionālās attīstības ministrija un Klimata un enerģētikas ministrija (turpmāk – atzinuma sniedzējs) izvērtē pašvaldības iesniegtos papildu dokumentus un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teritorija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regulējumu, kas noteic Ekonomikas ministrijas rīcību gadījumā, ja konstatēts, ka teritorija neatbilst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Proti, vai un kādā kārtībā Ekonomikas ministrija pieņem lēmumu par atteikumu noteikt teritorijai kūrorta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pieņem lēmumu par teritorijas noteikšanu par kūrortu. Šo termiņu var pagarināt līdz četriem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punktā norādīt brīdi, no kura tiek skaitīts  Ekonomikas ministrijas lēmuma pieņemšanas termiņš un lēmuma pieņemšanas termiņa pagarinājums.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pieņem lēmumu par teritorijas noteikšanu par kūrortu. Šo termiņu var pagarināt līdz četriem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ievērojot noteikumu projekta regulējumu, noteikumu projekta 5. punktā noteiktais viena mēneša termiņš lēmuma pieņemšanai (vai noteikumu projektā minētie starptermiņi) ir adekvāts un precizēt noteikumu projektu,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noteic, ka Ekonomikas ministrija </w:t>
            </w:r>
            <w:r w:rsidR="00000000" w:rsidRPr="00000000" w:rsidDel="00000000">
              <w:rPr>
                <w:u w:val="single"/>
                <w:rtl w:val="0"/>
              </w:rPr>
              <w:t xml:space="preserve">trīs darbdienu laikā</w:t>
            </w:r>
            <w:r w:rsidR="00000000" w:rsidRPr="00000000" w:rsidDel="00000000">
              <w:rPr>
                <w:rtl w:val="0"/>
              </w:rPr>
              <w:t xml:space="preserve"> pēc iesnieguma saņemšanas nosūta iesniegumu atzinuma sniedzējam. Atbilstoši noteikumu projekta 4. punktam atzinuma sniedzējs </w:t>
            </w:r>
            <w:r w:rsidR="00000000" w:rsidRPr="00000000" w:rsidDel="00000000">
              <w:rPr>
                <w:u w:val="single"/>
                <w:rtl w:val="0"/>
              </w:rPr>
              <w:t xml:space="preserve">10 darbdienu laikā</w:t>
            </w:r>
            <w:r w:rsidR="00000000" w:rsidRPr="00000000" w:rsidDel="00000000">
              <w:rPr>
                <w:rtl w:val="0"/>
              </w:rPr>
              <w:t xml:space="preserve"> no iesnieguma saņemšanas informē pašvaldību un Ekonomikas ministriju par nepieciešamajiem papildu dokumentiem vai informāciju, vai to, ka teritorija neatbilst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Ja atzinuma sniegšanai nepieciešama papildu informācija vai dokumenti, atzinuma sniedzējs nosaka </w:t>
            </w:r>
            <w:r w:rsidR="00000000" w:rsidRPr="00000000" w:rsidDel="00000000">
              <w:rPr>
                <w:u w:val="single"/>
                <w:rtl w:val="0"/>
              </w:rPr>
              <w:t xml:space="preserve">vismaz 10 darbdienu ilgu</w:t>
            </w:r>
            <w:r w:rsidR="00000000" w:rsidRPr="00000000" w:rsidDel="00000000">
              <w:rPr>
                <w:rtl w:val="0"/>
              </w:rPr>
              <w:t xml:space="preserve"> termiņu tās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noteiktais termiņš iesnieguma nosūtīšanai atzinuma sniedzējam, termiņš pašvaldības un Ekonomikas ministrijas informēšanai par nepieciešamajiem papildu dokumentiem vai informāciju un minimālais termiņš to iesniegšanai kopsummā jau veido 23 darbdienas. Ievērojot, ka vienā kalendārajā mēnesī lielākoties ir mazāk nekā 23 darbdienu, jau laikus zināms, ka Ekonomikas ministrijai visdrīzāk būs nepieciešams pagarināt termiņu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pieņem lēmumu par teritorijas noteikšanu par kūrortu. Šo termiņu var pagarināt līdz četriem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 punkta pirmo teikumu atbilstoši Tūrisma likumā noteiktajam. Pēc analoģijas lūdzam precizēt arī noteikumu projekta 14. punktu un pielikumu, kā arī atbilstoši precizēt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likuma 1. panta pirmās daļas 8. punkts noteic, ka kūrorts ir teritorija, kurai šajā likumā noteiktajā kārtībā </w:t>
            </w:r>
            <w:r w:rsidR="00000000" w:rsidRPr="00000000" w:rsidDel="00000000">
              <w:rPr>
                <w:u w:val="single"/>
                <w:rtl w:val="0"/>
              </w:rPr>
              <w:t xml:space="preserve">noteikts kūrorta statuss</w:t>
            </w:r>
            <w:r w:rsidR="00000000" w:rsidRPr="00000000" w:rsidDel="00000000">
              <w:rPr>
                <w:rtl w:val="0"/>
              </w:rPr>
              <w:t xml:space="preserve">. Tūrisma likuma 6.</w:t>
            </w:r>
            <w:r w:rsidR="00000000" w:rsidRPr="00000000" w:rsidDel="00000000">
              <w:rPr>
                <w:vertAlign w:val="superscript"/>
                <w:rtl w:val="0"/>
              </w:rPr>
              <w:t xml:space="preserve">1</w:t>
            </w:r>
            <w:r w:rsidR="00000000" w:rsidRPr="00000000" w:rsidDel="00000000">
              <w:rPr>
                <w:rtl w:val="0"/>
              </w:rPr>
              <w:t xml:space="preserve"> panta trešā daļa cita starpā paredz pilnvarojumu Ministru kabinetam noteikt kārtību, kādā teritorijai </w:t>
            </w:r>
            <w:r w:rsidR="00000000" w:rsidRPr="00000000" w:rsidDel="00000000">
              <w:rPr>
                <w:u w:val="single"/>
                <w:rtl w:val="0"/>
              </w:rPr>
              <w:t xml:space="preserve">nosaka kūrorta statusu</w:t>
            </w:r>
            <w:r w:rsidR="00000000" w:rsidRPr="00000000" w:rsidDel="00000000">
              <w:rPr>
                <w:rtl w:val="0"/>
              </w:rPr>
              <w:t xml:space="preserve"> (nevis nosaka teritoriju par kūrortu, atzīst par kūrortu vai apstiprina atbilstību kūrorta statusam).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pieņem lēmumu par teritorijas noteikšanu par kūrortu. Šo termiņu var pagarināt līdz četriem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punktā noteikt gadījumus, kādos pieļaujama Ekonomikas ministrijas lēmuma pieņemšanas termiņa pagarināšana līdz četriem mēnešiem (</w:t>
            </w:r>
            <w:r w:rsidR="00000000" w:rsidRPr="00000000" w:rsidDel="00000000">
              <w:rPr>
                <w:i w:val="1"/>
                <w:rtl w:val="0"/>
              </w:rPr>
              <w:t xml:space="preserve">sk., piemēram, Administratīvā procesa likuma</w:t>
            </w:r>
            <w:r w:rsidR="00000000" w:rsidRPr="00000000" w:rsidDel="00000000">
              <w:rPr>
                <w:rtl w:val="0"/>
              </w:rPr>
              <w:t xml:space="preserve"> </w:t>
            </w:r>
            <w:r w:rsidR="00000000" w:rsidRPr="00000000" w:rsidDel="00000000">
              <w:rPr>
                <w:i w:val="1"/>
                <w:rtl w:val="0"/>
              </w:rPr>
              <w:t xml:space="preserve">64. panta otro daļu</w:t>
            </w:r>
            <w:r w:rsidR="00000000" w:rsidRPr="00000000" w:rsidDel="00000000">
              <w:rPr>
                <w:rtl w:val="0"/>
              </w:rPr>
              <w:t xml:space="preserve">), vienlaikus atbilstoši papildinot noteikumu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Ekonomikas ministrija atbilstoši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noteiktajam nav pieņēmusi lēmumu un Ekonomikas ministrija, Veselības ministrija, Viedās administrācijas un reģionālās attīstības ministrija vai Klimata un enerģētikas ministrija nav informējušas pašvaldību par nepieciešamību iesniegt papildu informāciju, tad uzskatāms, ka pēc termiņa izbeigšanās teritorijai noteikts kūrorta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regulējumu, lūdzam precizēt noteikumu projekta 6. punktu, nosakot, ka, ja Ekonomikas ministrija noteikumu projekta 5. punktā noteiktajā termiņā nav pieņēmusi lēmumu par kūrorta statusa noteikšanu </w:t>
            </w:r>
            <w:r w:rsidR="00000000" w:rsidRPr="00000000" w:rsidDel="00000000">
              <w:rPr>
                <w:u w:val="single"/>
                <w:rtl w:val="0"/>
              </w:rPr>
              <w:t xml:space="preserve">vai atteikumu noteikt kūrorta statusu</w:t>
            </w:r>
            <w:r w:rsidR="00000000" w:rsidRPr="00000000" w:rsidDel="00000000">
              <w:rPr>
                <w:rtl w:val="0"/>
              </w:rPr>
              <w:t xml:space="preserve"> vai, ja atzinuma sniedzējs nav informējis </w:t>
            </w:r>
            <w:r w:rsidR="00000000" w:rsidRPr="00000000" w:rsidDel="00000000">
              <w:rPr>
                <w:u w:val="single"/>
                <w:rtl w:val="0"/>
              </w:rPr>
              <w:t xml:space="preserve">Ekonomikas ministriju</w:t>
            </w:r>
            <w:r w:rsidR="00000000" w:rsidRPr="00000000" w:rsidDel="00000000">
              <w:rPr>
                <w:rtl w:val="0"/>
              </w:rPr>
              <w:t xml:space="preserve"> un pašvaldību par nepieciešamību iesniegt papildu </w:t>
            </w:r>
            <w:r w:rsidR="00000000" w:rsidRPr="00000000" w:rsidDel="00000000">
              <w:rPr>
                <w:u w:val="single"/>
                <w:rtl w:val="0"/>
              </w:rPr>
              <w:t xml:space="preserve">dokumentus</w:t>
            </w:r>
            <w:r w:rsidR="00000000" w:rsidRPr="00000000" w:rsidDel="00000000">
              <w:rPr>
                <w:rtl w:val="0"/>
              </w:rPr>
              <w:t xml:space="preserve"> vai informāciju, uzskatāms, ka teritorijai ir noteikts kūrorta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vērtēt nepieciešamību noteikt brīdi, ar kuru uzskatāms, ka teritorijai noteikts kūrorta statuss (piemēram, nākamajā dienā pēc noteikumu projekta 5. punktā minētā Ekonomikas ministrijas lēmuma pieņemšanas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atbilstoši šo noteikumu </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6. </w:t>
            </w:r>
            <w:r w:rsidR="00000000" w:rsidRPr="00000000" w:rsidDel="00000000">
              <w:rPr>
                <w:rtl w:val="0"/>
              </w:rPr>
              <w:t xml:space="preserve">punktam</w:t>
            </w:r>
            <w:r w:rsidR="00000000" w:rsidRPr="00000000" w:rsidDel="00000000">
              <w:rPr>
                <w:rtl w:val="0"/>
              </w:rPr>
              <w:t xml:space="preserve"> teritorijai noteikts kūrorta statuss, pašvaldība nodrošina, ka tās tīmekļvietnē ir publiski pieejama informācija, kas pamato teritorijas atbilstību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7. punktu ar atsauci uz Tūrisma likuma 6.</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Ekonomikas ministrija, Veselības ministrija, Viedās administrācijas un reģionālās attīstības ministrija un Klimata un enerģētikas ministrija ne retāk kā reizi četros gados pārskata teritorijas atbilstību kūrorta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 punktu, nosakot, ka </w:t>
            </w:r>
            <w:r w:rsidR="00000000" w:rsidRPr="00000000" w:rsidDel="00000000">
              <w:rPr>
                <w:u w:val="single"/>
                <w:rtl w:val="0"/>
              </w:rPr>
              <w:t xml:space="preserve">Ekonomikas ministrija</w:t>
            </w:r>
            <w:r w:rsidR="00000000" w:rsidRPr="00000000" w:rsidDel="00000000">
              <w:rPr>
                <w:rtl w:val="0"/>
              </w:rPr>
              <w:t xml:space="preserve"> ne retāk kā četros gados pārskata teritorijas atbilstību kūrorta statusam.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Tūrisma likuma 6.</w:t>
            </w:r>
            <w:r w:rsidR="00000000" w:rsidRPr="00000000" w:rsidDel="00000000">
              <w:rPr>
                <w:vertAlign w:val="superscript"/>
                <w:rtl w:val="0"/>
              </w:rPr>
              <w:t xml:space="preserve">1</w:t>
            </w:r>
            <w:r w:rsidR="00000000" w:rsidRPr="00000000" w:rsidDel="00000000">
              <w:rPr>
                <w:rtl w:val="0"/>
              </w:rPr>
              <w:t xml:space="preserve"> panta pirmās un trešās daļas, kā arī no noteikumu projekta izriet, ka lēmumu par kūrorta statusa noteikšanu teritorijai pieņem Ekonomikas ministrija. Tādējādi arī pārskatīt teritorijas atbilstību kūrorta statusam var tikai Ekonomikas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Ekonomikas ministrija, Veselības ministrija, Viedās administrācijas un reģionālās attīstības ministrija vai Klimata un enerģētikas ministrija konstatē, ka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 informācija ir nepilnīga, neaktuāla vai nepatiesa, vai teritorija vairs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tā nekavējoties informē par to pašvaldību un Ekonomikas ministriju,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skaidrot, uz ko norāda noteikumu projekta 10. punktā ietvertā piebilde "ja attiecināms", kā arī skaidrot, kādos gadījumos tā piemērojama. Papildus lūdzam vērtēt nepieciešamību noteikt, ka, ja Ekonomikas ministrija vai atzinuma sniedzējs konstatē, ka noteikumu projekta 7. punktā minētā informācija ir nepilnīga vai neaktuāla vai ka teritorija vairs neatbilst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tā nekavējoties informē par to pašvaldību un Ekonomikas ministriju, </w:t>
            </w:r>
            <w:r w:rsidR="00000000" w:rsidRPr="00000000" w:rsidDel="00000000">
              <w:rPr>
                <w:u w:val="single"/>
                <w:rtl w:val="0"/>
              </w:rPr>
              <w:t xml:space="preserve">norādot uz publicētajā informācijā novēršamajiem trūkumiem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ministrija 10 darbdienu laikā pieņem lēmumu par teritorijas kūrorta statusa atcelšanu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12. punkta ievaddaļu, nosakot tajā minētā termiņa skaitīšanas 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teritorijas atbilstības kūrortam saskaņojumu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3.5. apakšpunktu atbilstoši Tūrisma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Tūrisma likuma 6.</w:t>
            </w:r>
            <w:r w:rsidR="00000000" w:rsidRPr="00000000" w:rsidDel="00000000">
              <w:rPr>
                <w:vertAlign w:val="superscript"/>
                <w:rtl w:val="0"/>
              </w:rPr>
              <w:t xml:space="preserve">1</w:t>
            </w:r>
            <w:r w:rsidR="00000000" w:rsidRPr="00000000" w:rsidDel="00000000">
              <w:rPr>
                <w:rtl w:val="0"/>
              </w:rPr>
              <w:t xml:space="preserve"> panta pirmās daļas 2. un 3. punktam kūrorts ir teritorija, kurā darbojas vismaz viena kūrorta ārstniecības iestāde un dabas dziednieciskie resursi tiek izmantoti, </w:t>
            </w:r>
            <w:r w:rsidR="00000000" w:rsidRPr="00000000" w:rsidDel="00000000">
              <w:rPr>
                <w:u w:val="single"/>
                <w:rtl w:val="0"/>
              </w:rPr>
              <w:t xml:space="preserve">lai nodrošinātu attiecīgajā teritorijā esošās kūrorta ārstniecības iestādes darbību</w:t>
            </w:r>
            <w:r w:rsidR="00000000" w:rsidRPr="00000000" w:rsidDel="00000000">
              <w:rPr>
                <w:rtl w:val="0"/>
              </w:rPr>
              <w:t xml:space="preserve">, nevis, lai uzlabotu veselību, ārstētu slimības un veiktu medicīnisko rehabilitāciju.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teritorijas atbilstības kūrortam saskaņojumu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pielikuma 3.7.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Tūrisma likuma 6.</w:t>
            </w:r>
            <w:r w:rsidR="00000000" w:rsidRPr="00000000" w:rsidDel="00000000">
              <w:rPr>
                <w:vertAlign w:val="superscript"/>
                <w:rtl w:val="0"/>
              </w:rPr>
              <w:t xml:space="preserve">1</w:t>
            </w:r>
            <w:r w:rsidR="00000000" w:rsidRPr="00000000" w:rsidDel="00000000">
              <w:rPr>
                <w:rtl w:val="0"/>
              </w:rPr>
              <w:t xml:space="preserve"> panta otrā un trešā daļa neparedz pilnvarojumu Ministru kabinetam noteikt kritērijus teritorijas atzīšanai par kūrortu. Proti, atbilstoši Tūrisma likuma 6.</w:t>
            </w:r>
            <w:r w:rsidR="00000000" w:rsidRPr="00000000" w:rsidDel="00000000">
              <w:rPr>
                <w:vertAlign w:val="superscript"/>
                <w:rtl w:val="0"/>
              </w:rPr>
              <w:t xml:space="preserve">1</w:t>
            </w:r>
            <w:r w:rsidR="00000000" w:rsidRPr="00000000" w:rsidDel="00000000">
              <w:rPr>
                <w:rtl w:val="0"/>
              </w:rPr>
              <w:t xml:space="preserve"> panta otrajai daļai, </w:t>
            </w:r>
            <w:r w:rsidR="00000000" w:rsidRPr="00000000" w:rsidDel="00000000">
              <w:rPr>
                <w:u w:val="single"/>
                <w:rtl w:val="0"/>
              </w:rPr>
              <w:t xml:space="preserve">ja ir konstatēta atbilstība visiem šā panta pirmajā daļā minētajiem nosacījumiem</w:t>
            </w:r>
            <w:r w:rsidR="00000000" w:rsidRPr="00000000" w:rsidDel="00000000">
              <w:rPr>
                <w:rtl w:val="0"/>
              </w:rPr>
              <w:t xml:space="preserve">, pašvaldība var ierosināt savas teritorijas noteikšanu par kūrortu, Ministru kabineta noteiktajā kārtībā iesniedzot attiecīgu iesniegumu Ekonomikas ministrijā. Tādējādi nav pieļaujams pielikumā noteikt papildu nosacījumus teritorijas noteikšanai par kūrortu.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sadaļu atbilstoši noteikumu projekta 7. punktam vai precizēt noteikumu projekta 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norādīts, ka, ja teritorijai kūrorta statuss noteikts noteikumu projekta 6. punktā noteiktajā kārtībā, "pašvaldība nodrošina, ka tās tīmekļvietnē tiek publicēta informācija, kas pamato teritorijas atbilstību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vienlaikus par to informējot Ekonomikas ministriju". Vēršam uzmanību, ka </w:t>
            </w:r>
            <w:r w:rsidR="00000000" w:rsidRPr="00000000" w:rsidDel="00000000">
              <w:rPr>
                <w:u w:val="single"/>
                <w:rtl w:val="0"/>
              </w:rPr>
              <w:t xml:space="preserve">noteikumu projekta 7. punkts</w:t>
            </w:r>
            <w:r w:rsidR="00000000" w:rsidRPr="00000000" w:rsidDel="00000000">
              <w:rPr>
                <w:rtl w:val="0"/>
              </w:rPr>
              <w:t xml:space="preserve"> noteic pašvaldības pienākumu nodrošināt, ka tās tīmekļvietnē ir publiski pieejama informācija, kas pamato teritorijas atbilstību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un </w:t>
            </w:r>
            <w:r w:rsidR="00000000" w:rsidRPr="00000000" w:rsidDel="00000000">
              <w:rPr>
                <w:u w:val="single"/>
                <w:rtl w:val="0"/>
              </w:rPr>
              <w:t xml:space="preserve">nenoteic pašvaldības pienākumu informēt Ekonomikas ministriju</w:t>
            </w:r>
            <w:r w:rsidR="00000000" w:rsidRPr="00000000" w:rsidDel="00000000">
              <w:rPr>
                <w:rtl w:val="0"/>
              </w:rPr>
              <w:t xml:space="preserve"> par to, ka minētā informācija publicēta pašvaldības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teritorijas attīstības plānošanas dokumentus un citus dokumentus, kas apliecina kūrorta teritorijas robežas, attīstības perspektīvas un pašvaldības plānoto kūrorta attīstību vismaz vidējā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Tūrisma likuma 1. panta pirmās daļas 8. punktā noteiktajam teritorija kļūst par kūrortu tikai tad, kad tai šajā likumā noteiktajā kārtībā noteikts kūrorta statuss, lūdzam precizēt noteikumu projekta 2.3. apakšpunktu. Vienlaikus lūdzam atbilstoši precizēt noteikumu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 sadaļu atbilstoši noteikumu projekta 3.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norādīts, ka "Ekonomikas ministrija saņemtos dokumentus bez kavēšanās pārsūta kompetentajām institūcijām". Vēršam uzmanību, ka noteikumu projekta 3. punkts paredz konkrētu termiņu iesnieguma pārsūtīšanai – trīs darbdienas pēc iesnieguma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24.07.2026. 09.46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24.07.2026. 09.46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