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4.08.2025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4.08.2025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