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1275" w14:textId="77777777" w:rsidR="003316BF" w:rsidRPr="003316BF" w:rsidRDefault="003316BF" w:rsidP="003316BF">
      <w:pPr>
        <w:pBdr>
          <w:bottom w:val="single" w:sz="12" w:space="1" w:color="auto"/>
        </w:pBdr>
        <w:spacing w:after="0" w:line="240" w:lineRule="auto"/>
        <w:rPr>
          <w:rFonts w:ascii="Times New Roman" w:eastAsia="Times New Roman" w:hAnsi="Times New Roman" w:cs="Times New Roman"/>
          <w:b/>
          <w:bCs/>
          <w:sz w:val="40"/>
          <w:szCs w:val="40"/>
          <w:lang w:val="lv-LV" w:eastAsia="lv-LV"/>
        </w:rPr>
      </w:pPr>
      <w:r w:rsidRPr="003316BF">
        <w:rPr>
          <w:rFonts w:ascii="Times New Roman" w:eastAsia="Times New Roman" w:hAnsi="Times New Roman" w:cs="Times New Roman"/>
          <w:noProof/>
        </w:rPr>
        <w:drawing>
          <wp:inline distT="0" distB="0" distL="0" distR="0" wp14:anchorId="081D13D3" wp14:editId="5E8E4292">
            <wp:extent cx="933450" cy="63817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lum bright="10000"/>
                      <a:extLst>
                        <a:ext uri="{28A0092B-C50C-407E-A947-70E740481C1C}">
                          <a14:useLocalDpi xmlns:a14="http://schemas.microsoft.com/office/drawing/2010/main" val="0"/>
                        </a:ext>
                      </a:extLst>
                    </a:blip>
                    <a:srcRect/>
                    <a:stretch>
                      <a:fillRect/>
                    </a:stretch>
                  </pic:blipFill>
                  <pic:spPr bwMode="auto">
                    <a:xfrm>
                      <a:off x="0" y="0"/>
                      <a:ext cx="933450" cy="638175"/>
                    </a:xfrm>
                    <a:prstGeom prst="rect">
                      <a:avLst/>
                    </a:prstGeom>
                    <a:noFill/>
                    <a:ln>
                      <a:noFill/>
                    </a:ln>
                  </pic:spPr>
                </pic:pic>
              </a:graphicData>
            </a:graphic>
          </wp:inline>
        </w:drawing>
      </w:r>
      <w:r w:rsidRPr="003316BF">
        <w:rPr>
          <w:rFonts w:ascii="Times New Roman" w:eastAsia="Times New Roman" w:hAnsi="Times New Roman" w:cs="Times New Roman"/>
          <w:lang w:val="lv-LV"/>
        </w:rPr>
        <w:t xml:space="preserve">         </w:t>
      </w:r>
      <w:r w:rsidRPr="003316BF">
        <w:rPr>
          <w:rFonts w:ascii="Times New Roman" w:eastAsia="Times New Roman" w:hAnsi="Times New Roman" w:cs="Times New Roman"/>
          <w:b/>
          <w:bCs/>
          <w:sz w:val="40"/>
          <w:szCs w:val="40"/>
          <w:lang w:val="lv-LV" w:eastAsia="lv-LV"/>
        </w:rPr>
        <w:t>Degvielas tirgotāju un ražotāju savienība</w:t>
      </w:r>
    </w:p>
    <w:p w14:paraId="414CCF45" w14:textId="77777777" w:rsidR="003316BF" w:rsidRPr="003316BF" w:rsidRDefault="003316BF" w:rsidP="003316BF">
      <w:pPr>
        <w:spacing w:after="0" w:line="240" w:lineRule="auto"/>
        <w:rPr>
          <w:rFonts w:ascii="Times New Roman" w:eastAsia="Times New Roman" w:hAnsi="Times New Roman" w:cs="Times New Roman"/>
          <w:lang w:val="lv-LV"/>
        </w:rPr>
      </w:pPr>
      <w:r w:rsidRPr="003316BF">
        <w:rPr>
          <w:rFonts w:ascii="Times New Roman" w:eastAsia="Times New Roman" w:hAnsi="Times New Roman" w:cs="Times New Roman"/>
          <w:bCs/>
          <w:lang w:val="lv-LV" w:eastAsia="lv-LV"/>
        </w:rPr>
        <w:t xml:space="preserve">                                Mūkusalas 31</w:t>
      </w:r>
      <w:r w:rsidRPr="003316BF">
        <w:rPr>
          <w:rFonts w:ascii="Times New Roman" w:eastAsia="Times New Roman" w:hAnsi="Times New Roman" w:cs="Times New Roman"/>
          <w:bCs/>
          <w:spacing w:val="30"/>
          <w:lang w:val="lv-LV" w:eastAsia="lv-LV"/>
        </w:rPr>
        <w:t>,</w:t>
      </w:r>
      <w:r w:rsidRPr="003316BF">
        <w:rPr>
          <w:rFonts w:ascii="Times New Roman" w:eastAsia="Times New Roman" w:hAnsi="Times New Roman" w:cs="Times New Roman"/>
          <w:bCs/>
          <w:lang w:val="lv-LV" w:eastAsia="lv-LV"/>
        </w:rPr>
        <w:t xml:space="preserve"> Rīgā, LV-1004,</w:t>
      </w:r>
      <w:r w:rsidRPr="003316BF">
        <w:rPr>
          <w:rFonts w:ascii="Times New Roman" w:eastAsia="Times New Roman" w:hAnsi="Times New Roman" w:cs="Times New Roman"/>
          <w:lang w:val="lv-LV"/>
        </w:rPr>
        <w:t xml:space="preserve"> Latvija. Tālr./fakss: (+371)67610025. </w:t>
      </w:r>
    </w:p>
    <w:p w14:paraId="3AB86FD2" w14:textId="77777777" w:rsidR="003316BF" w:rsidRPr="003316BF" w:rsidRDefault="003316BF" w:rsidP="003316BF">
      <w:pPr>
        <w:spacing w:after="0" w:line="240" w:lineRule="auto"/>
        <w:rPr>
          <w:rFonts w:ascii="Times New Roman" w:eastAsia="Times New Roman" w:hAnsi="Times New Roman" w:cs="Times New Roman"/>
          <w:bCs/>
          <w:lang w:val="lv-LV" w:eastAsia="lv-LV"/>
        </w:rPr>
      </w:pPr>
      <w:r w:rsidRPr="003316BF">
        <w:rPr>
          <w:rFonts w:ascii="Times New Roman" w:eastAsia="Times New Roman" w:hAnsi="Times New Roman" w:cs="Times New Roman"/>
          <w:bCs/>
          <w:lang w:val="lv-LV" w:eastAsia="lv-LV"/>
        </w:rPr>
        <w:t xml:space="preserve">                   Reģistrācijas Nr.40008076600.  </w:t>
      </w:r>
      <w:r w:rsidRPr="003316BF">
        <w:rPr>
          <w:rFonts w:ascii="Times New Roman" w:eastAsia="Times New Roman" w:hAnsi="Times New Roman" w:cs="Times New Roman"/>
          <w:spacing w:val="-1"/>
          <w:lang w:val="lv-LV"/>
        </w:rPr>
        <w:t xml:space="preserve">Konts: </w:t>
      </w:r>
      <w:r w:rsidRPr="003316BF">
        <w:rPr>
          <w:rFonts w:ascii="Times New Roman" w:eastAsia="Times New Roman" w:hAnsi="Times New Roman" w:cs="Times New Roman"/>
          <w:bCs/>
          <w:lang w:val="lv-LV" w:eastAsia="lv-LV"/>
        </w:rPr>
        <w:t xml:space="preserve"> LV09HABA0551005166948 AS ”Swedbank”.</w:t>
      </w:r>
    </w:p>
    <w:p w14:paraId="50A6AF64" w14:textId="77777777" w:rsidR="003316BF" w:rsidRPr="003316BF" w:rsidRDefault="003316BF" w:rsidP="003316BF">
      <w:pPr>
        <w:spacing w:after="0" w:line="240" w:lineRule="auto"/>
        <w:rPr>
          <w:rFonts w:ascii="Times New Roman" w:eastAsia="Calibri" w:hAnsi="Times New Roman" w:cs="Times New Roman"/>
          <w:sz w:val="24"/>
          <w:szCs w:val="24"/>
          <w:lang w:val="lv-LV"/>
        </w:rPr>
      </w:pPr>
      <w:r w:rsidRPr="003316BF">
        <w:rPr>
          <w:rFonts w:ascii="Times New Roman" w:eastAsia="Times New Roman" w:hAnsi="Times New Roman" w:cs="Times New Roman"/>
          <w:bCs/>
          <w:lang w:val="lv-LV" w:eastAsia="lv-LV"/>
        </w:rPr>
        <w:t xml:space="preserve">                                                            E-pasts: </w:t>
      </w:r>
      <w:hyperlink r:id="rId8" w:history="1">
        <w:r w:rsidRPr="003316BF">
          <w:rPr>
            <w:rFonts w:ascii="Times New Roman" w:eastAsia="Times New Roman" w:hAnsi="Times New Roman" w:cs="Times New Roman"/>
            <w:color w:val="000000"/>
            <w:u w:val="single"/>
            <w:lang w:val="lv-LV" w:eastAsia="lv-LV"/>
          </w:rPr>
          <w:t>dtrs2@inbox.lv</w:t>
        </w:r>
      </w:hyperlink>
      <w:r w:rsidRPr="00B90628">
        <w:rPr>
          <w:rFonts w:ascii="Times New Roman" w:eastAsia="Calibri" w:hAnsi="Times New Roman" w:cs="Times New Roman"/>
          <w:sz w:val="24"/>
          <w:szCs w:val="24"/>
          <w:lang w:val="lv-LV"/>
        </w:rPr>
        <w:t xml:space="preserve">  </w:t>
      </w:r>
      <w:r w:rsidRPr="003316BF">
        <w:rPr>
          <w:rFonts w:ascii="Times New Roman" w:eastAsia="Calibri" w:hAnsi="Times New Roman" w:cs="Times New Roman"/>
          <w:sz w:val="24"/>
          <w:szCs w:val="24"/>
          <w:lang w:val="lv-LV"/>
        </w:rPr>
        <w:t xml:space="preserve"> </w:t>
      </w:r>
    </w:p>
    <w:p w14:paraId="25A382F2" w14:textId="77777777" w:rsidR="003316BF" w:rsidRDefault="003316BF" w:rsidP="003316BF">
      <w:pPr>
        <w:spacing w:after="0" w:line="240" w:lineRule="auto"/>
        <w:rPr>
          <w:rFonts w:ascii="Times New Roman" w:eastAsia="Calibri" w:hAnsi="Times New Roman" w:cs="Times New Roman"/>
          <w:sz w:val="24"/>
          <w:szCs w:val="24"/>
          <w:lang w:val="lv-LV"/>
        </w:rPr>
      </w:pPr>
    </w:p>
    <w:p w14:paraId="4BA86834" w14:textId="77777777" w:rsidR="00B90628" w:rsidRPr="00B90628" w:rsidRDefault="003316BF" w:rsidP="00B90628">
      <w:pPr>
        <w:spacing w:after="0" w:line="240" w:lineRule="auto"/>
        <w:jc w:val="right"/>
        <w:rPr>
          <w:rFonts w:ascii="Arial" w:eastAsia="Calibri" w:hAnsi="Arial" w:cs="Arial"/>
          <w:b/>
          <w:bCs/>
          <w:sz w:val="24"/>
          <w:szCs w:val="24"/>
          <w:shd w:val="clear" w:color="auto" w:fill="FFFFFF"/>
          <w:lang w:val="lv-LV"/>
        </w:rPr>
      </w:pPr>
      <w:r w:rsidRPr="00B90628">
        <w:rPr>
          <w:rFonts w:ascii="Arial" w:eastAsia="Calibri" w:hAnsi="Arial" w:cs="Arial"/>
          <w:b/>
          <w:bCs/>
          <w:sz w:val="24"/>
          <w:szCs w:val="24"/>
          <w:shd w:val="clear" w:color="auto" w:fill="FFFFFF"/>
          <w:lang w:val="lv-LV"/>
        </w:rPr>
        <w:t xml:space="preserve">                                                                           </w:t>
      </w:r>
      <w:r w:rsidR="00B90628" w:rsidRPr="00B90628">
        <w:rPr>
          <w:rFonts w:ascii="Arial" w:eastAsia="Calibri" w:hAnsi="Arial" w:cs="Arial"/>
          <w:b/>
          <w:bCs/>
          <w:sz w:val="24"/>
          <w:szCs w:val="24"/>
          <w:shd w:val="clear" w:color="auto" w:fill="FFFFFF"/>
          <w:lang w:val="lv-LV"/>
        </w:rPr>
        <w:t>Klimata un enerģētikas ministrijai</w:t>
      </w:r>
    </w:p>
    <w:p w14:paraId="16B272CD" w14:textId="77777777" w:rsidR="00B90628" w:rsidRPr="00B90628" w:rsidRDefault="003A7BCB" w:rsidP="00B90628">
      <w:pPr>
        <w:spacing w:after="0" w:line="240" w:lineRule="auto"/>
        <w:jc w:val="right"/>
        <w:rPr>
          <w:rFonts w:ascii="Arial" w:eastAsia="Calibri" w:hAnsi="Arial" w:cs="Arial"/>
          <w:b/>
          <w:bCs/>
          <w:sz w:val="24"/>
          <w:szCs w:val="24"/>
          <w:shd w:val="clear" w:color="auto" w:fill="FFFFFF"/>
          <w:lang w:val="lv-LV"/>
        </w:rPr>
      </w:pPr>
      <w:hyperlink r:id="rId9" w:history="1">
        <w:r w:rsidR="00B90628" w:rsidRPr="00B90628">
          <w:rPr>
            <w:rStyle w:val="Hyperlink"/>
            <w:rFonts w:ascii="Arial" w:eastAsia="Calibri" w:hAnsi="Arial" w:cs="Arial"/>
            <w:b/>
            <w:bCs/>
            <w:sz w:val="24"/>
            <w:szCs w:val="24"/>
            <w:shd w:val="clear" w:color="auto" w:fill="FFFFFF"/>
            <w:lang w:val="lv-LV"/>
          </w:rPr>
          <w:t>pasts@kem.gov.lv</w:t>
        </w:r>
      </w:hyperlink>
    </w:p>
    <w:p w14:paraId="56EAE921" w14:textId="77777777" w:rsidR="00B90628" w:rsidRPr="00B90628" w:rsidRDefault="003A7BCB" w:rsidP="00B90628">
      <w:pPr>
        <w:spacing w:after="0" w:line="240" w:lineRule="auto"/>
        <w:jc w:val="right"/>
        <w:rPr>
          <w:rFonts w:ascii="Arial" w:eastAsia="Calibri" w:hAnsi="Arial" w:cs="Arial"/>
          <w:b/>
          <w:bCs/>
          <w:sz w:val="24"/>
          <w:szCs w:val="24"/>
          <w:shd w:val="clear" w:color="auto" w:fill="FFFFFF"/>
          <w:lang w:val="lv-LV"/>
        </w:rPr>
      </w:pPr>
      <w:hyperlink r:id="rId10" w:history="1">
        <w:r w:rsidR="00B90628" w:rsidRPr="00B90628">
          <w:rPr>
            <w:rStyle w:val="Hyperlink"/>
            <w:rFonts w:ascii="Arial" w:eastAsia="Calibri" w:hAnsi="Arial" w:cs="Arial"/>
            <w:b/>
            <w:bCs/>
            <w:sz w:val="24"/>
            <w:szCs w:val="24"/>
            <w:shd w:val="clear" w:color="auto" w:fill="FFFFFF"/>
            <w:lang w:val="lv-LV"/>
          </w:rPr>
          <w:t>helena.rimsa@kem.gov.lv</w:t>
        </w:r>
      </w:hyperlink>
    </w:p>
    <w:p w14:paraId="047A2907" w14:textId="5681A6D1" w:rsidR="003316BF" w:rsidRPr="00B90628" w:rsidRDefault="003316BF" w:rsidP="003316BF">
      <w:pPr>
        <w:spacing w:before="100" w:beforeAutospacing="1" w:after="100" w:afterAutospacing="1" w:line="240" w:lineRule="auto"/>
        <w:rPr>
          <w:rFonts w:ascii="Arial" w:eastAsia="Calibri" w:hAnsi="Arial" w:cs="Arial"/>
          <w:b/>
          <w:bCs/>
          <w:sz w:val="24"/>
          <w:szCs w:val="24"/>
          <w:shd w:val="clear" w:color="auto" w:fill="FFFFFF"/>
          <w:lang w:val="lv-LV"/>
        </w:rPr>
      </w:pPr>
      <w:r w:rsidRPr="00B90628">
        <w:rPr>
          <w:rFonts w:ascii="Arial" w:eastAsia="Calibri" w:hAnsi="Arial" w:cs="Arial"/>
          <w:sz w:val="24"/>
          <w:szCs w:val="24"/>
          <w:lang w:val="lv-LV"/>
        </w:rPr>
        <w:t>Rīgā,</w:t>
      </w:r>
      <w:r w:rsidR="00B90628">
        <w:rPr>
          <w:rFonts w:ascii="Arial" w:eastAsia="Calibri" w:hAnsi="Arial" w:cs="Arial"/>
          <w:sz w:val="24"/>
          <w:szCs w:val="24"/>
          <w:lang w:val="lv-LV"/>
        </w:rPr>
        <w:t xml:space="preserve"> 29</w:t>
      </w:r>
      <w:r w:rsidRPr="00B90628">
        <w:rPr>
          <w:rFonts w:ascii="Arial" w:eastAsia="Calibri" w:hAnsi="Arial" w:cs="Arial"/>
          <w:sz w:val="24"/>
          <w:szCs w:val="24"/>
          <w:lang w:val="lv-LV"/>
        </w:rPr>
        <w:t>.</w:t>
      </w:r>
      <w:r w:rsidR="00B90628">
        <w:rPr>
          <w:rFonts w:ascii="Arial" w:eastAsia="Calibri" w:hAnsi="Arial" w:cs="Arial"/>
          <w:sz w:val="24"/>
          <w:szCs w:val="24"/>
          <w:lang w:val="lv-LV"/>
        </w:rPr>
        <w:t>11</w:t>
      </w:r>
      <w:r w:rsidRPr="00B90628">
        <w:rPr>
          <w:rFonts w:ascii="Arial" w:eastAsia="Calibri" w:hAnsi="Arial" w:cs="Arial"/>
          <w:sz w:val="24"/>
          <w:szCs w:val="24"/>
          <w:lang w:val="lv-LV"/>
        </w:rPr>
        <w:t>.202</w:t>
      </w:r>
      <w:r w:rsidR="00B90628">
        <w:rPr>
          <w:rFonts w:ascii="Arial" w:eastAsia="Calibri" w:hAnsi="Arial" w:cs="Arial"/>
          <w:sz w:val="24"/>
          <w:szCs w:val="24"/>
          <w:lang w:val="lv-LV"/>
        </w:rPr>
        <w:t>3</w:t>
      </w:r>
      <w:r w:rsidRPr="00B90628">
        <w:rPr>
          <w:rFonts w:ascii="Arial" w:eastAsia="Calibri" w:hAnsi="Arial" w:cs="Arial"/>
          <w:sz w:val="24"/>
          <w:szCs w:val="24"/>
          <w:lang w:val="lv-LV"/>
        </w:rPr>
        <w:t>. Nr.</w:t>
      </w:r>
      <w:r w:rsidR="005B152E">
        <w:rPr>
          <w:rFonts w:ascii="Arial" w:eastAsia="Calibri" w:hAnsi="Arial" w:cs="Arial"/>
          <w:sz w:val="24"/>
          <w:szCs w:val="24"/>
          <w:lang w:val="lv-LV"/>
        </w:rPr>
        <w:t>2/1-12</w:t>
      </w:r>
      <w:r w:rsidR="00B90628">
        <w:rPr>
          <w:rFonts w:ascii="Arial" w:eastAsia="Calibri" w:hAnsi="Arial" w:cs="Arial"/>
          <w:sz w:val="24"/>
          <w:szCs w:val="24"/>
          <w:lang w:val="lv-LV"/>
        </w:rPr>
        <w:t xml:space="preserve"> </w:t>
      </w:r>
    </w:p>
    <w:p w14:paraId="6B7765A1" w14:textId="149A11D4" w:rsidR="00B90628" w:rsidRDefault="003316BF" w:rsidP="00B90628">
      <w:pPr>
        <w:spacing w:before="100" w:beforeAutospacing="1" w:after="100" w:afterAutospacing="1" w:line="240" w:lineRule="auto"/>
        <w:rPr>
          <w:rFonts w:ascii="Arial" w:eastAsia="Times New Roman" w:hAnsi="Arial" w:cs="Arial"/>
          <w:sz w:val="24"/>
          <w:szCs w:val="24"/>
          <w:lang w:val="lv-LV"/>
        </w:rPr>
      </w:pPr>
      <w:r w:rsidRPr="003316BF">
        <w:rPr>
          <w:rFonts w:ascii="Arial" w:eastAsia="Times New Roman" w:hAnsi="Arial" w:cs="Arial"/>
          <w:i/>
          <w:iCs/>
          <w:sz w:val="24"/>
          <w:szCs w:val="24"/>
          <w:lang w:val="lv-LV"/>
        </w:rPr>
        <w:t xml:space="preserve">Par </w:t>
      </w:r>
      <w:r w:rsidRPr="00B90628">
        <w:rPr>
          <w:rFonts w:ascii="Arial" w:eastAsia="Times New Roman" w:hAnsi="Arial" w:cs="Arial"/>
          <w:i/>
          <w:iCs/>
          <w:sz w:val="24"/>
          <w:szCs w:val="24"/>
          <w:lang w:val="lv-LV"/>
        </w:rPr>
        <w:t>Transporta enerģijas likumprojektu</w:t>
      </w:r>
      <w:r w:rsidR="00B90628" w:rsidRPr="00B90628">
        <w:rPr>
          <w:rFonts w:ascii="Arial" w:eastAsia="Times New Roman" w:hAnsi="Arial" w:cs="Arial"/>
          <w:i/>
          <w:iCs/>
          <w:sz w:val="24"/>
          <w:szCs w:val="24"/>
          <w:lang w:val="lv-LV"/>
        </w:rPr>
        <w:t xml:space="preserve"> (23-TA-1451)</w:t>
      </w:r>
      <w:r w:rsidRPr="003316BF">
        <w:rPr>
          <w:rFonts w:ascii="Times New Roman" w:eastAsia="Times New Roman" w:hAnsi="Times New Roman" w:cs="Times New Roman"/>
          <w:sz w:val="24"/>
          <w:szCs w:val="24"/>
          <w:lang w:val="lv-LV"/>
        </w:rPr>
        <w:br/>
      </w:r>
      <w:r w:rsidRPr="003316BF">
        <w:rPr>
          <w:rFonts w:ascii="Times New Roman" w:eastAsia="Times New Roman" w:hAnsi="Times New Roman" w:cs="Times New Roman"/>
          <w:sz w:val="24"/>
          <w:szCs w:val="24"/>
          <w:lang w:val="lv-LV"/>
        </w:rPr>
        <w:br/>
      </w:r>
      <w:r w:rsidRPr="003316BF">
        <w:rPr>
          <w:rFonts w:ascii="Arial" w:eastAsia="Times New Roman" w:hAnsi="Arial" w:cs="Arial"/>
          <w:sz w:val="24"/>
          <w:szCs w:val="24"/>
          <w:lang w:val="lv-LV"/>
        </w:rPr>
        <w:t xml:space="preserve"> "Degvielas ražotāju un tirgotāju savienība"(DTRS) ir izskatījusi </w:t>
      </w:r>
      <w:r w:rsidR="00B90628">
        <w:rPr>
          <w:rFonts w:ascii="Arial" w:eastAsia="Times New Roman" w:hAnsi="Arial" w:cs="Arial"/>
          <w:sz w:val="24"/>
          <w:szCs w:val="24"/>
          <w:lang w:val="lv-LV"/>
        </w:rPr>
        <w:t xml:space="preserve">Klimata un enerģētikas </w:t>
      </w:r>
      <w:r w:rsidRPr="003316BF">
        <w:rPr>
          <w:rFonts w:ascii="Arial" w:eastAsia="Times New Roman" w:hAnsi="Arial" w:cs="Arial"/>
          <w:sz w:val="24"/>
          <w:szCs w:val="24"/>
          <w:lang w:val="lv-LV"/>
        </w:rPr>
        <w:t xml:space="preserve">ministrijas </w:t>
      </w:r>
      <w:r w:rsidR="00B90628">
        <w:rPr>
          <w:rFonts w:ascii="Arial" w:eastAsia="Times New Roman" w:hAnsi="Arial" w:cs="Arial"/>
          <w:sz w:val="24"/>
          <w:szCs w:val="24"/>
          <w:lang w:val="lv-LV"/>
        </w:rPr>
        <w:t xml:space="preserve">sagatavoto </w:t>
      </w:r>
      <w:r w:rsidRPr="003316BF">
        <w:rPr>
          <w:rFonts w:ascii="Arial" w:eastAsia="Times New Roman" w:hAnsi="Arial" w:cs="Arial"/>
          <w:sz w:val="24"/>
          <w:szCs w:val="24"/>
          <w:lang w:val="lv-LV"/>
        </w:rPr>
        <w:t>likumprojekta “Transporta enerģijas likums“ redakciju (turpmāk – likumprojekts).  </w:t>
      </w:r>
    </w:p>
    <w:p w14:paraId="2A330507" w14:textId="385439F6" w:rsidR="00C555B0" w:rsidRDefault="00C555B0" w:rsidP="00C555B0">
      <w:pPr>
        <w:rPr>
          <w:rFonts w:ascii="Arial" w:eastAsia="Times New Roman" w:hAnsi="Arial" w:cs="Arial"/>
          <w:sz w:val="24"/>
          <w:szCs w:val="24"/>
          <w:lang w:val="lv-LV"/>
        </w:rPr>
      </w:pPr>
      <w:r>
        <w:rPr>
          <w:rFonts w:ascii="Arial" w:eastAsia="Times New Roman" w:hAnsi="Arial" w:cs="Arial"/>
          <w:sz w:val="24"/>
          <w:szCs w:val="24"/>
          <w:lang w:val="lv-LV"/>
        </w:rPr>
        <w:t xml:space="preserve">Tā kā faktiskais transportlīdzekļu stāvoklis Latvijā 99% ir balstīts šķidro degvielu izmantošanā, ko līdz 2030.gadam būtiski izmainīt neizdosies, DTRS aicina apsvērt likumprojekta 8.panta pirmajā daļā noteikto trajektoriju jeb tempu, kādā degvielas piegādātājiem jānodrošina SEG intensitātes samazināšana, nosakot, ka SEG intensitāte jāsamazina mazākā apjomā.  </w:t>
      </w:r>
    </w:p>
    <w:p w14:paraId="6683CDA0" w14:textId="48ABB63B" w:rsidR="003316BF" w:rsidRPr="00C555B0" w:rsidRDefault="003316BF" w:rsidP="00B90628">
      <w:pPr>
        <w:spacing w:before="100" w:beforeAutospacing="1" w:after="100" w:afterAutospacing="1" w:line="240" w:lineRule="auto"/>
        <w:rPr>
          <w:rFonts w:ascii="Arial" w:eastAsia="Times New Roman" w:hAnsi="Arial" w:cs="Arial"/>
          <w:sz w:val="24"/>
          <w:szCs w:val="24"/>
          <w:lang w:val="lv-LV"/>
        </w:rPr>
      </w:pPr>
      <w:r w:rsidRPr="00C555B0">
        <w:rPr>
          <w:rFonts w:ascii="Arial" w:eastAsia="Times New Roman" w:hAnsi="Arial" w:cs="Arial"/>
          <w:sz w:val="24"/>
          <w:szCs w:val="24"/>
          <w:lang w:val="lv-LV"/>
        </w:rPr>
        <w:t xml:space="preserve">DTRS </w:t>
      </w:r>
      <w:r w:rsidR="00B90628" w:rsidRPr="00C555B0">
        <w:rPr>
          <w:rFonts w:ascii="Arial" w:eastAsia="Times New Roman" w:hAnsi="Arial" w:cs="Arial"/>
          <w:sz w:val="24"/>
          <w:szCs w:val="24"/>
          <w:lang w:val="lv-LV"/>
        </w:rPr>
        <w:t xml:space="preserve">lūdz </w:t>
      </w:r>
      <w:r w:rsidR="00C555B0" w:rsidRPr="00C555B0">
        <w:rPr>
          <w:rFonts w:ascii="Arial" w:eastAsia="Times New Roman" w:hAnsi="Arial" w:cs="Arial"/>
          <w:sz w:val="24"/>
          <w:szCs w:val="24"/>
          <w:lang w:val="lv-LV"/>
        </w:rPr>
        <w:t xml:space="preserve">vērtēt, vai </w:t>
      </w:r>
      <w:r w:rsidR="00B90628" w:rsidRPr="00C555B0">
        <w:rPr>
          <w:rFonts w:ascii="Arial" w:eastAsia="Times New Roman" w:hAnsi="Arial" w:cs="Arial"/>
          <w:sz w:val="24"/>
          <w:szCs w:val="24"/>
          <w:lang w:val="lv-LV"/>
        </w:rPr>
        <w:t xml:space="preserve">likumprojektā </w:t>
      </w:r>
      <w:r w:rsidR="00C555B0" w:rsidRPr="00C555B0">
        <w:rPr>
          <w:rFonts w:ascii="Arial" w:eastAsia="Times New Roman" w:hAnsi="Arial" w:cs="Arial"/>
          <w:sz w:val="24"/>
          <w:szCs w:val="24"/>
          <w:lang w:val="lv-LV"/>
        </w:rPr>
        <w:t xml:space="preserve">nav nepieciešams </w:t>
      </w:r>
      <w:r w:rsidR="00B90628" w:rsidRPr="00C555B0">
        <w:rPr>
          <w:rFonts w:ascii="Arial" w:eastAsia="Times New Roman" w:hAnsi="Arial" w:cs="Arial"/>
          <w:sz w:val="24"/>
          <w:szCs w:val="24"/>
          <w:lang w:val="lv-LV"/>
        </w:rPr>
        <w:t>atjaunot biopiejaukuma prasības (B7, E10) kā</w:t>
      </w:r>
      <w:r w:rsidR="00B90628" w:rsidRPr="00B90628">
        <w:rPr>
          <w:rFonts w:ascii="Arial" w:eastAsia="Times New Roman" w:hAnsi="Arial" w:cs="Arial"/>
          <w:sz w:val="24"/>
          <w:szCs w:val="24"/>
          <w:lang w:val="lv-LV"/>
        </w:rPr>
        <w:t xml:space="preserve"> tika piedāvāts iepriekšējā likumprojekta versijā, kura tika saskaņota 27.07.2022. - 03.08.2022. (21-TA-742).</w:t>
      </w:r>
      <w:r w:rsidR="00B90628">
        <w:rPr>
          <w:rFonts w:ascii="Arial" w:eastAsia="Times New Roman" w:hAnsi="Arial" w:cs="Arial"/>
          <w:sz w:val="24"/>
          <w:szCs w:val="24"/>
          <w:lang w:val="lv-LV"/>
        </w:rPr>
        <w:t xml:space="preserve"> DTRS norāda, ka degvielu SEG intensitātes samazināšanu nāksies veikt ar biodegvielām, tāpēc nav </w:t>
      </w:r>
      <w:r w:rsidR="00F05B0B">
        <w:rPr>
          <w:rFonts w:ascii="Arial" w:eastAsia="Times New Roman" w:hAnsi="Arial" w:cs="Arial"/>
          <w:sz w:val="24"/>
          <w:szCs w:val="24"/>
          <w:lang w:val="lv-LV"/>
        </w:rPr>
        <w:t>nepieciešams</w:t>
      </w:r>
      <w:r w:rsidR="00B90628">
        <w:rPr>
          <w:rFonts w:ascii="Arial" w:eastAsia="Times New Roman" w:hAnsi="Arial" w:cs="Arial"/>
          <w:sz w:val="24"/>
          <w:szCs w:val="24"/>
          <w:lang w:val="lv-LV"/>
        </w:rPr>
        <w:t xml:space="preserve"> atcelt biodegvielas obligāto piejaukumu. Atceļot obligātās biodegvielas piejaukuma prasības tiktu radīti apstākļi, kuros atsevišķi tirgus dalībnieki var izvēlēties biodegvielu nepievienot, tādējādi kropļojot konkurenci degvielas tirgū. </w:t>
      </w:r>
      <w:r w:rsidRPr="003316BF">
        <w:rPr>
          <w:rFonts w:ascii="Times New Roman" w:eastAsia="Times New Roman" w:hAnsi="Times New Roman" w:cs="Times New Roman"/>
          <w:sz w:val="24"/>
          <w:szCs w:val="24"/>
          <w:lang w:val="lv-LV"/>
        </w:rPr>
        <w:br/>
      </w:r>
      <w:r w:rsidR="00B90628">
        <w:rPr>
          <w:rFonts w:ascii="Times New Roman" w:eastAsia="Times New Roman" w:hAnsi="Times New Roman" w:cs="Times New Roman"/>
          <w:sz w:val="24"/>
          <w:szCs w:val="24"/>
          <w:lang w:val="lv-LV"/>
        </w:rPr>
        <w:t xml:space="preserve"> </w:t>
      </w:r>
    </w:p>
    <w:p w14:paraId="4504D8BC" w14:textId="77777777" w:rsidR="003316BF" w:rsidRPr="003316BF" w:rsidRDefault="003316BF" w:rsidP="00B90628">
      <w:pPr>
        <w:spacing w:before="100" w:beforeAutospacing="1" w:after="100" w:afterAutospacing="1" w:line="240" w:lineRule="auto"/>
        <w:rPr>
          <w:rFonts w:ascii="Arial" w:eastAsia="Times New Roman" w:hAnsi="Arial" w:cs="Arial"/>
          <w:i/>
          <w:iCs/>
          <w:sz w:val="24"/>
          <w:szCs w:val="24"/>
          <w:lang w:val="lv-LV"/>
        </w:rPr>
      </w:pPr>
      <w:r w:rsidRPr="00B90628">
        <w:rPr>
          <w:rFonts w:ascii="Arial" w:hAnsi="Arial" w:cs="Arial"/>
          <w:sz w:val="24"/>
          <w:szCs w:val="24"/>
          <w:lang w:val="lv-LV"/>
        </w:rPr>
        <w:t>Cieņā,</w:t>
      </w:r>
    </w:p>
    <w:p w14:paraId="65FB8C72" w14:textId="77777777" w:rsidR="003316BF" w:rsidRPr="003316BF" w:rsidRDefault="003316BF" w:rsidP="003316BF">
      <w:pPr>
        <w:spacing w:after="0" w:line="240" w:lineRule="auto"/>
        <w:rPr>
          <w:rFonts w:ascii="Arial" w:eastAsia="Calibri" w:hAnsi="Arial" w:cs="Arial"/>
          <w:noProof/>
          <w:sz w:val="24"/>
          <w:szCs w:val="24"/>
          <w:lang w:val="lv-LV" w:eastAsia="ru-RU"/>
        </w:rPr>
      </w:pPr>
      <w:r w:rsidRPr="003316BF">
        <w:rPr>
          <w:rFonts w:ascii="Arial" w:eastAsia="Calibri" w:hAnsi="Arial" w:cs="Arial"/>
          <w:sz w:val="24"/>
          <w:szCs w:val="24"/>
          <w:lang w:val="lv-LV"/>
        </w:rPr>
        <w:t>Degvielas tirgotāju un</w:t>
      </w:r>
      <w:r w:rsidRPr="003316BF">
        <w:rPr>
          <w:rFonts w:ascii="Arial" w:eastAsia="Calibri" w:hAnsi="Arial" w:cs="Arial"/>
          <w:noProof/>
          <w:sz w:val="24"/>
          <w:szCs w:val="24"/>
          <w:lang w:val="lv-LV" w:eastAsia="ru-RU"/>
        </w:rPr>
        <w:t xml:space="preserve">                                                                              </w:t>
      </w:r>
    </w:p>
    <w:p w14:paraId="7E47DDAF" w14:textId="77777777" w:rsidR="003316BF" w:rsidRPr="003316BF" w:rsidRDefault="003316BF" w:rsidP="003316BF">
      <w:pPr>
        <w:spacing w:after="0" w:line="240" w:lineRule="auto"/>
        <w:rPr>
          <w:rFonts w:ascii="Arial" w:eastAsia="Calibri" w:hAnsi="Arial" w:cs="Arial"/>
          <w:sz w:val="24"/>
          <w:szCs w:val="24"/>
          <w:lang w:val="lv-LV"/>
        </w:rPr>
      </w:pPr>
      <w:r w:rsidRPr="003316BF">
        <w:rPr>
          <w:rFonts w:ascii="Arial" w:eastAsia="Calibri" w:hAnsi="Arial" w:cs="Arial"/>
          <w:sz w:val="24"/>
          <w:szCs w:val="24"/>
          <w:lang w:val="lv-LV"/>
        </w:rPr>
        <w:t xml:space="preserve">ražotāju savienības                                                                </w:t>
      </w:r>
    </w:p>
    <w:p w14:paraId="26106E79" w14:textId="77777777" w:rsidR="003316BF" w:rsidRPr="003316BF" w:rsidRDefault="003316BF" w:rsidP="003316BF">
      <w:pPr>
        <w:spacing w:after="0" w:line="240" w:lineRule="auto"/>
        <w:rPr>
          <w:rFonts w:ascii="Arial" w:eastAsia="Calibri" w:hAnsi="Arial" w:cs="Arial"/>
          <w:sz w:val="24"/>
          <w:szCs w:val="24"/>
          <w:lang w:val="lv-LV"/>
        </w:rPr>
      </w:pPr>
      <w:r w:rsidRPr="003316BF">
        <w:rPr>
          <w:rFonts w:ascii="Arial" w:eastAsia="Calibri" w:hAnsi="Arial" w:cs="Arial"/>
          <w:sz w:val="24"/>
          <w:szCs w:val="24"/>
          <w:lang w:val="lv-LV"/>
        </w:rPr>
        <w:t xml:space="preserve">Prezidents                                                                                       S.Semjonovs                                                                    </w:t>
      </w:r>
    </w:p>
    <w:p w14:paraId="5F6AE103" w14:textId="77777777" w:rsidR="003316BF" w:rsidRPr="003316BF" w:rsidRDefault="003316BF" w:rsidP="003316BF">
      <w:pPr>
        <w:spacing w:after="0" w:line="240" w:lineRule="auto"/>
        <w:rPr>
          <w:rFonts w:ascii="Arial" w:eastAsia="Calibri" w:hAnsi="Arial" w:cs="Arial"/>
          <w:sz w:val="24"/>
          <w:szCs w:val="24"/>
          <w:lang w:val="lv-LV"/>
        </w:rPr>
      </w:pPr>
    </w:p>
    <w:p w14:paraId="22470DC1" w14:textId="77777777" w:rsidR="003316BF" w:rsidRPr="003316BF" w:rsidRDefault="003316BF" w:rsidP="003316BF">
      <w:pPr>
        <w:spacing w:after="0" w:line="240" w:lineRule="auto"/>
        <w:rPr>
          <w:rFonts w:ascii="Arial" w:eastAsia="Calibri" w:hAnsi="Arial" w:cs="Arial"/>
          <w:sz w:val="24"/>
          <w:szCs w:val="24"/>
          <w:lang w:val="lv-LV"/>
        </w:rPr>
      </w:pPr>
      <w:r w:rsidRPr="003316BF">
        <w:rPr>
          <w:rFonts w:ascii="Arial" w:eastAsia="Calibri" w:hAnsi="Arial" w:cs="Arial"/>
          <w:sz w:val="24"/>
          <w:szCs w:val="24"/>
          <w:lang w:val="lv-LV"/>
        </w:rPr>
        <w:t xml:space="preserve">                  </w:t>
      </w:r>
    </w:p>
    <w:p w14:paraId="3889272A" w14:textId="09EBB1D0" w:rsidR="003316BF" w:rsidRPr="003316BF" w:rsidRDefault="003316BF" w:rsidP="00C555B0">
      <w:pPr>
        <w:jc w:val="center"/>
        <w:rPr>
          <w:rFonts w:ascii="Times New Roman" w:eastAsia="Calibri" w:hAnsi="Times New Roman" w:cs="Times New Roman"/>
          <w:lang w:val="lv-LV" w:eastAsia="lv-LV"/>
        </w:rPr>
      </w:pPr>
      <w:r w:rsidRPr="00B90628">
        <w:rPr>
          <w:rFonts w:ascii="Arial" w:eastAsia="Calibri" w:hAnsi="Arial" w:cs="Arial"/>
          <w:lang w:val="lv-LV" w:eastAsia="lv-LV"/>
        </w:rPr>
        <w:t xml:space="preserve">DOKUMENTS PARAKSTĪTS ELEKTRONISKI AR DROŠU ELEKTRONISKO PARAKSTU, KAS SATUR LAIKA ZĪMOGU. </w:t>
      </w:r>
      <w:r w:rsidR="00C555B0">
        <w:rPr>
          <w:rFonts w:ascii="Arial" w:eastAsia="Calibri" w:hAnsi="Arial" w:cs="Arial"/>
          <w:lang w:val="lv-LV" w:eastAsia="lv-LV"/>
        </w:rPr>
        <w:t xml:space="preserve"> </w:t>
      </w:r>
    </w:p>
    <w:p w14:paraId="00B05798" w14:textId="77777777" w:rsidR="00D612F9" w:rsidRPr="00B90628" w:rsidRDefault="00D612F9">
      <w:pPr>
        <w:rPr>
          <w:lang w:val="lv-LV"/>
        </w:rPr>
      </w:pPr>
    </w:p>
    <w:sectPr w:rsidR="00D612F9" w:rsidRPr="00B90628" w:rsidSect="003316BF">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FA22A" w14:textId="77777777" w:rsidR="00B65423" w:rsidRDefault="00B65423" w:rsidP="00B90628">
      <w:pPr>
        <w:spacing w:after="0" w:line="240" w:lineRule="auto"/>
      </w:pPr>
      <w:r>
        <w:separator/>
      </w:r>
    </w:p>
  </w:endnote>
  <w:endnote w:type="continuationSeparator" w:id="0">
    <w:p w14:paraId="4E1A857D" w14:textId="77777777" w:rsidR="00B65423" w:rsidRDefault="00B65423" w:rsidP="00B90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2ADEF" w14:textId="77777777" w:rsidR="00B65423" w:rsidRDefault="00B65423" w:rsidP="00B90628">
      <w:pPr>
        <w:spacing w:after="0" w:line="240" w:lineRule="auto"/>
      </w:pPr>
      <w:r>
        <w:separator/>
      </w:r>
    </w:p>
  </w:footnote>
  <w:footnote w:type="continuationSeparator" w:id="0">
    <w:p w14:paraId="0A62B2AC" w14:textId="77777777" w:rsidR="00B65423" w:rsidRDefault="00B65423" w:rsidP="00B90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24A83"/>
    <w:multiLevelType w:val="hybridMultilevel"/>
    <w:tmpl w:val="6D305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087696"/>
    <w:multiLevelType w:val="hybridMultilevel"/>
    <w:tmpl w:val="42A0804E"/>
    <w:lvl w:ilvl="0" w:tplc="3C366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0631275">
    <w:abstractNumId w:val="0"/>
  </w:num>
  <w:num w:numId="2" w16cid:durableId="210576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6BF"/>
    <w:rsid w:val="0009067D"/>
    <w:rsid w:val="003316BF"/>
    <w:rsid w:val="003A7BCB"/>
    <w:rsid w:val="004F7D74"/>
    <w:rsid w:val="00516A9A"/>
    <w:rsid w:val="005B152E"/>
    <w:rsid w:val="00B65423"/>
    <w:rsid w:val="00B90628"/>
    <w:rsid w:val="00C555B0"/>
    <w:rsid w:val="00D612F9"/>
    <w:rsid w:val="00E07774"/>
    <w:rsid w:val="00F05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FA914"/>
  <w15:docId w15:val="{F3535849-06D0-43C3-AD8C-80940213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1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6BF"/>
    <w:rPr>
      <w:rFonts w:ascii="Tahoma" w:hAnsi="Tahoma" w:cs="Tahoma"/>
      <w:sz w:val="16"/>
      <w:szCs w:val="16"/>
    </w:rPr>
  </w:style>
  <w:style w:type="character" w:styleId="Hyperlink">
    <w:name w:val="Hyperlink"/>
    <w:basedOn w:val="DefaultParagraphFont"/>
    <w:uiPriority w:val="99"/>
    <w:unhideWhenUsed/>
    <w:rsid w:val="00B90628"/>
    <w:rPr>
      <w:color w:val="0000FF" w:themeColor="hyperlink"/>
      <w:u w:val="single"/>
    </w:rPr>
  </w:style>
  <w:style w:type="character" w:customStyle="1" w:styleId="UnresolvedMention1">
    <w:name w:val="Unresolved Mention1"/>
    <w:basedOn w:val="DefaultParagraphFont"/>
    <w:uiPriority w:val="99"/>
    <w:semiHidden/>
    <w:unhideWhenUsed/>
    <w:rsid w:val="00B90628"/>
    <w:rPr>
      <w:color w:val="605E5C"/>
      <w:shd w:val="clear" w:color="auto" w:fill="E1DFDD"/>
    </w:rPr>
  </w:style>
  <w:style w:type="paragraph" w:styleId="Header">
    <w:name w:val="header"/>
    <w:basedOn w:val="Normal"/>
    <w:link w:val="HeaderChar"/>
    <w:uiPriority w:val="99"/>
    <w:unhideWhenUsed/>
    <w:rsid w:val="00B906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628"/>
  </w:style>
  <w:style w:type="paragraph" w:styleId="Footer">
    <w:name w:val="footer"/>
    <w:basedOn w:val="Normal"/>
    <w:link w:val="FooterChar"/>
    <w:uiPriority w:val="99"/>
    <w:unhideWhenUsed/>
    <w:rsid w:val="00B906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628"/>
  </w:style>
  <w:style w:type="paragraph" w:styleId="EndnoteText">
    <w:name w:val="endnote text"/>
    <w:basedOn w:val="Normal"/>
    <w:link w:val="EndnoteTextChar"/>
    <w:uiPriority w:val="99"/>
    <w:semiHidden/>
    <w:unhideWhenUsed/>
    <w:rsid w:val="00B906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0628"/>
    <w:rPr>
      <w:sz w:val="20"/>
      <w:szCs w:val="20"/>
    </w:rPr>
  </w:style>
  <w:style w:type="character" w:styleId="EndnoteReference">
    <w:name w:val="endnote reference"/>
    <w:basedOn w:val="DefaultParagraphFont"/>
    <w:uiPriority w:val="99"/>
    <w:semiHidden/>
    <w:unhideWhenUsed/>
    <w:rsid w:val="00B906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rs2@inbox.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helena.rimsa@kem.gov.lv" TargetMode="External"/><Relationship Id="rId4" Type="http://schemas.openxmlformats.org/officeDocument/2006/relationships/webSettings" Target="webSettings.xml"/><Relationship Id="rId9" Type="http://schemas.openxmlformats.org/officeDocument/2006/relationships/hyperlink" Target="mailto:pasts@k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1454</Words>
  <Characters>830</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Sergej</dc:creator>
  <cp:lastModifiedBy>Helēna Rimša</cp:lastModifiedBy>
  <cp:revision>2</cp:revision>
  <dcterms:created xsi:type="dcterms:W3CDTF">2023-11-30T10:58:00Z</dcterms:created>
  <dcterms:modified xsi:type="dcterms:W3CDTF">2023-11-30T10:58:00Z</dcterms:modified>
</cp:coreProperties>
</file>