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01522" w14:textId="77777777" w:rsidR="003758CF" w:rsidRDefault="003758CF" w:rsidP="003758CF">
      <w:pPr>
        <w:rPr>
          <w:rFonts w:asciiTheme="minorHAnsi" w:hAnsiTheme="minorHAnsi" w:cstheme="minorBidi"/>
        </w:rPr>
      </w:pPr>
    </w:p>
    <w:p w14:paraId="41D79032" w14:textId="77777777" w:rsidR="003758CF" w:rsidRDefault="003758CF" w:rsidP="003758CF">
      <w:pPr>
        <w:rPr>
          <w:rFonts w:ascii="Calibri" w:eastAsia="Times New Roman" w:hAnsi="Calibri" w:cs="Calibri"/>
          <w:lang w:val="en-US" w:eastAsia="en-GB"/>
          <w14:ligatures w14:val="none"/>
        </w:rPr>
      </w:pPr>
      <w:r>
        <w:rPr>
          <w:rFonts w:ascii="Calibri" w:eastAsia="Times New Roman" w:hAnsi="Calibri" w:cs="Calibri"/>
          <w:b/>
          <w:bCs/>
          <w:lang w:val="en-US" w:eastAsia="en-GB"/>
          <w14:ligatures w14:val="none"/>
        </w:rPr>
        <w:t>From:</w:t>
      </w:r>
      <w:r>
        <w:rPr>
          <w:rFonts w:ascii="Calibri" w:eastAsia="Times New Roman" w:hAnsi="Calibri" w:cs="Calibri"/>
          <w:lang w:val="en-US" w:eastAsia="en-GB"/>
          <w14:ligatures w14:val="none"/>
        </w:rPr>
        <w:t xml:space="preserve"> Elīna Sakniņa &lt;elina.saknina@fm.gov.lv&gt; </w:t>
      </w:r>
      <w:r>
        <w:rPr>
          <w:rFonts w:ascii="Calibri" w:eastAsia="Times New Roman" w:hAnsi="Calibri" w:cs="Calibri"/>
          <w:b/>
          <w:bCs/>
          <w:lang w:val="en-US" w:eastAsia="en-GB"/>
          <w14:ligatures w14:val="none"/>
        </w:rPr>
        <w:t xml:space="preserve">On Behalf </w:t>
      </w:r>
      <w:proofErr w:type="gramStart"/>
      <w:r>
        <w:rPr>
          <w:rFonts w:ascii="Calibri" w:eastAsia="Times New Roman" w:hAnsi="Calibri" w:cs="Calibri"/>
          <w:b/>
          <w:bCs/>
          <w:lang w:val="en-US" w:eastAsia="en-GB"/>
          <w14:ligatures w14:val="none"/>
        </w:rPr>
        <w:t>Of</w:t>
      </w:r>
      <w:proofErr w:type="gramEnd"/>
      <w:r>
        <w:rPr>
          <w:rFonts w:ascii="Calibri" w:eastAsia="Times New Roman" w:hAnsi="Calibri" w:cs="Calibri"/>
          <w:b/>
          <w:bCs/>
          <w:lang w:val="en-US" w:eastAsia="en-GB"/>
          <w14:ligatures w14:val="none"/>
        </w:rPr>
        <w:t xml:space="preserve"> </w:t>
      </w:r>
      <w:r>
        <w:rPr>
          <w:rFonts w:ascii="Calibri" w:eastAsia="Times New Roman" w:hAnsi="Calibri" w:cs="Calibri"/>
          <w:lang w:val="en-US" w:eastAsia="en-GB"/>
          <w14:ligatures w14:val="none"/>
        </w:rPr>
        <w:t>Pasts</w:t>
      </w:r>
      <w:r>
        <w:rPr>
          <w:rFonts w:ascii="Calibri" w:eastAsia="Times New Roman" w:hAnsi="Calibri" w:cs="Calibri"/>
          <w:lang w:val="en-US" w:eastAsia="en-GB"/>
          <w14:ligatures w14:val="none"/>
        </w:rPr>
        <w:br/>
      </w:r>
      <w:r>
        <w:rPr>
          <w:rFonts w:ascii="Calibri" w:eastAsia="Times New Roman" w:hAnsi="Calibri" w:cs="Calibri"/>
          <w:b/>
          <w:bCs/>
          <w:lang w:val="en-US" w:eastAsia="en-GB"/>
          <w14:ligatures w14:val="none"/>
        </w:rPr>
        <w:t>Sent:</w:t>
      </w:r>
      <w:r>
        <w:rPr>
          <w:rFonts w:ascii="Calibri" w:eastAsia="Times New Roman" w:hAnsi="Calibri" w:cs="Calibri"/>
          <w:lang w:val="en-US" w:eastAsia="en-GB"/>
          <w14:ligatures w14:val="none"/>
        </w:rPr>
        <w:t xml:space="preserve"> 12 September 2025 10:20</w:t>
      </w:r>
      <w:r>
        <w:rPr>
          <w:rFonts w:ascii="Calibri" w:eastAsia="Times New Roman" w:hAnsi="Calibri" w:cs="Calibri"/>
          <w:lang w:val="en-US" w:eastAsia="en-GB"/>
          <w14:ligatures w14:val="none"/>
        </w:rPr>
        <w:br/>
      </w:r>
      <w:r>
        <w:rPr>
          <w:rFonts w:ascii="Calibri" w:eastAsia="Times New Roman" w:hAnsi="Calibri" w:cs="Calibri"/>
          <w:b/>
          <w:bCs/>
          <w:lang w:val="en-US" w:eastAsia="en-GB"/>
          <w14:ligatures w14:val="none"/>
        </w:rPr>
        <w:t>To:</w:t>
      </w:r>
      <w:r>
        <w:rPr>
          <w:rFonts w:ascii="Calibri" w:eastAsia="Times New Roman" w:hAnsi="Calibri" w:cs="Calibri"/>
          <w:lang w:val="en-US" w:eastAsia="en-GB"/>
          <w14:ligatures w14:val="none"/>
        </w:rPr>
        <w:t xml:space="preserve"> Alise Trokša &lt;Alise.Troksa@izm.gov.lv&gt;</w:t>
      </w:r>
      <w:r>
        <w:rPr>
          <w:rFonts w:ascii="Calibri" w:eastAsia="Times New Roman" w:hAnsi="Calibri" w:cs="Calibri"/>
          <w:lang w:val="en-US" w:eastAsia="en-GB"/>
          <w14:ligatures w14:val="none"/>
        </w:rPr>
        <w:br/>
      </w:r>
      <w:r>
        <w:rPr>
          <w:rFonts w:ascii="Calibri" w:eastAsia="Times New Roman" w:hAnsi="Calibri" w:cs="Calibri"/>
          <w:b/>
          <w:bCs/>
          <w:lang w:val="en-US" w:eastAsia="en-GB"/>
          <w14:ligatures w14:val="none"/>
        </w:rPr>
        <w:t>Cc:</w:t>
      </w:r>
      <w:r>
        <w:rPr>
          <w:rFonts w:ascii="Calibri" w:eastAsia="Times New Roman" w:hAnsi="Calibri" w:cs="Calibri"/>
          <w:lang w:val="en-US" w:eastAsia="en-GB"/>
          <w14:ligatures w14:val="none"/>
        </w:rPr>
        <w:t xml:space="preserve"> Inta Komisare &lt;inta.komisare@fm.gov.lv&gt;; Līga Šulca &lt;liga.sulca@fm.gov.lv&gt;; Inese Runkovska &lt;inese.runkovska@fm.gov.lv&gt;; Rūdolfs Kalvāns &lt;Rudolfs.Kalvans@izm.gov.lv&gt;</w:t>
      </w:r>
      <w:r>
        <w:rPr>
          <w:rFonts w:ascii="Calibri" w:eastAsia="Times New Roman" w:hAnsi="Calibri" w:cs="Calibri"/>
          <w:lang w:val="en-US" w:eastAsia="en-GB"/>
          <w14:ligatures w14:val="none"/>
        </w:rPr>
        <w:br/>
      </w:r>
      <w:r>
        <w:rPr>
          <w:rFonts w:ascii="Calibri" w:eastAsia="Times New Roman" w:hAnsi="Calibri" w:cs="Calibri"/>
          <w:b/>
          <w:bCs/>
          <w:lang w:val="en-US" w:eastAsia="en-GB"/>
          <w14:ligatures w14:val="none"/>
        </w:rPr>
        <w:t>Subject:</w:t>
      </w:r>
      <w:r>
        <w:rPr>
          <w:rFonts w:ascii="Calibri" w:eastAsia="Times New Roman" w:hAnsi="Calibri" w:cs="Calibri"/>
          <w:lang w:val="en-US" w:eastAsia="en-GB"/>
          <w14:ligatures w14:val="none"/>
        </w:rPr>
        <w:t xml:space="preserve"> FW: </w:t>
      </w:r>
      <w:proofErr w:type="spellStart"/>
      <w:r>
        <w:rPr>
          <w:rFonts w:ascii="Calibri" w:eastAsia="Times New Roman" w:hAnsi="Calibri" w:cs="Calibri"/>
          <w:lang w:val="en-US" w:eastAsia="en-GB"/>
          <w14:ligatures w14:val="none"/>
        </w:rPr>
        <w:t>Precizējums</w:t>
      </w:r>
      <w:proofErr w:type="spellEnd"/>
      <w:r>
        <w:rPr>
          <w:rFonts w:ascii="Calibri" w:eastAsia="Times New Roman" w:hAnsi="Calibri" w:cs="Calibri"/>
          <w:lang w:val="en-US" w:eastAsia="en-GB"/>
          <w14:ligatures w14:val="none"/>
        </w:rPr>
        <w:t xml:space="preserve"> MKN 447 (25-TA-22)</w:t>
      </w:r>
    </w:p>
    <w:p w14:paraId="05C395A6" w14:textId="77777777" w:rsidR="003758CF" w:rsidRDefault="003758CF" w:rsidP="003758CF"/>
    <w:p w14:paraId="3B50BFB8" w14:textId="77777777" w:rsidR="003758CF" w:rsidRDefault="003758CF" w:rsidP="003758CF">
      <w:pPr>
        <w:shd w:val="clear" w:color="auto" w:fill="FFEB9C"/>
        <w:spacing w:line="240" w:lineRule="atLeast"/>
        <w:rPr>
          <w:rFonts w:ascii="Calibri" w:eastAsia="Times New Roman" w:hAnsi="Calibri" w:cs="Calibri"/>
          <w:color w:val="000000"/>
          <w:sz w:val="20"/>
          <w:szCs w:val="20"/>
          <w:lang w:val="lv-LV" w:eastAsia="en-GB"/>
          <w14:ligatures w14:val="none"/>
        </w:rPr>
      </w:pPr>
      <w:r>
        <w:rPr>
          <w:rStyle w:val="Strong"/>
          <w:rFonts w:ascii="Calibri" w:eastAsia="Times New Roman" w:hAnsi="Calibri" w:cs="Calibri"/>
          <w:color w:val="000000"/>
          <w:sz w:val="20"/>
          <w:szCs w:val="20"/>
          <w:lang w:eastAsia="en-GB"/>
          <w14:ligatures w14:val="none"/>
        </w:rPr>
        <w:t>INFORMĀCIJAI:</w:t>
      </w:r>
      <w:r>
        <w:rPr>
          <w:rFonts w:ascii="Calibri" w:eastAsia="Times New Roman" w:hAnsi="Calibri" w:cs="Calibri"/>
          <w:color w:val="000000"/>
          <w:sz w:val="20"/>
          <w:szCs w:val="20"/>
          <w:lang w:val="lv-LV" w:eastAsia="en-GB"/>
          <w14:ligatures w14:val="none"/>
        </w:rPr>
        <w:t xml:space="preserve"> E-pasta vēstules sūtītājs ir ārējais adresāts. </w:t>
      </w:r>
    </w:p>
    <w:p w14:paraId="23D7DB73" w14:textId="77777777" w:rsidR="003758CF" w:rsidRDefault="003758CF" w:rsidP="003758CF">
      <w:pPr>
        <w:rPr>
          <w:rFonts w:eastAsia="Times New Roman"/>
          <w:sz w:val="24"/>
          <w:szCs w:val="24"/>
          <w:lang w:val="lv-LV" w:eastAsia="en-GB"/>
          <w14:ligatures w14:val="none"/>
        </w:rPr>
      </w:pPr>
    </w:p>
    <w:p w14:paraId="2B0A89F2" w14:textId="77777777" w:rsidR="003758CF" w:rsidRDefault="003758CF" w:rsidP="003758CF">
      <w:pPr>
        <w:rPr>
          <w:lang w:val="lv-LV"/>
        </w:rPr>
      </w:pPr>
      <w:r>
        <w:rPr>
          <w:lang w:val="lv-LV"/>
        </w:rPr>
        <w:t>Labdien!</w:t>
      </w:r>
    </w:p>
    <w:p w14:paraId="4E5AC11C" w14:textId="77777777" w:rsidR="003758CF" w:rsidRDefault="003758CF" w:rsidP="003758CF">
      <w:pPr>
        <w:rPr>
          <w:lang w:val="lv-LV"/>
        </w:rPr>
      </w:pPr>
    </w:p>
    <w:p w14:paraId="0AAF31DB" w14:textId="77777777" w:rsidR="003758CF" w:rsidRDefault="003758CF" w:rsidP="003758CF">
      <w:pPr>
        <w:rPr>
          <w:lang w:val="lv-LV"/>
        </w:rPr>
      </w:pPr>
      <w:r>
        <w:rPr>
          <w:lang w:val="lv-LV"/>
        </w:rPr>
        <w:t xml:space="preserve">Finanšu ministrija ir izskatījusi Izglītības un zinātnes ministrijas  atkārtotai saskaņošanai iesniegto noteikumu projekta "Grozījumi Ministru kabineta 2016. gada 15. jūlija noteikumos Nr. 477 "Speciālās izglītības iestāžu un vispārējās izglītības iestāžu speciālās izglītības klašu (grupu) finansēšanas kārtība"" (25-TA-22) precizēto MK </w:t>
      </w:r>
      <w:proofErr w:type="spellStart"/>
      <w:r>
        <w:rPr>
          <w:lang w:val="lv-LV"/>
        </w:rPr>
        <w:t>protokollēmumu</w:t>
      </w:r>
      <w:proofErr w:type="spellEnd"/>
      <w:r>
        <w:rPr>
          <w:lang w:val="lv-LV"/>
        </w:rPr>
        <w:t xml:space="preserve"> un izziņu, un saskaņo tos.</w:t>
      </w:r>
    </w:p>
    <w:p w14:paraId="7E185A7F" w14:textId="77777777" w:rsidR="003758CF" w:rsidRDefault="003758CF" w:rsidP="003758CF">
      <w:pPr>
        <w:rPr>
          <w:lang w:val="lv-LV"/>
        </w:rPr>
      </w:pPr>
    </w:p>
    <w:p w14:paraId="0754C655" w14:textId="77777777" w:rsidR="003758CF" w:rsidRDefault="003758CF" w:rsidP="003758CF">
      <w:pPr>
        <w:rPr>
          <w:lang w:val="lv-LV"/>
        </w:rPr>
      </w:pPr>
    </w:p>
    <w:p w14:paraId="5A4958A9" w14:textId="417B359A" w:rsidR="003758CF" w:rsidRDefault="003758CF" w:rsidP="003758CF">
      <w:pPr>
        <w:spacing w:after="240"/>
        <w:rPr>
          <w:rFonts w:ascii="Franklin Gothic Book" w:hAnsi="Franklin Gothic Book"/>
          <w:color w:val="767573"/>
          <w:sz w:val="16"/>
          <w:szCs w:val="16"/>
          <w:lang w:val="lv-LV"/>
        </w:rPr>
      </w:pPr>
      <w:r>
        <w:rPr>
          <w:rFonts w:ascii="Franklin Gothic Book" w:hAnsi="Franklin Gothic Book"/>
          <w:b/>
          <w:bCs/>
          <w:color w:val="4C4B49"/>
          <w:sz w:val="20"/>
          <w:szCs w:val="20"/>
          <w:lang w:val="lv-LV"/>
        </w:rPr>
        <w:t>Ar cieņu</w:t>
      </w:r>
      <w:r>
        <w:rPr>
          <w:rFonts w:ascii="Franklin Gothic Book" w:hAnsi="Franklin Gothic Book"/>
          <w:b/>
          <w:bCs/>
          <w:color w:val="4C4B49"/>
          <w:sz w:val="20"/>
          <w:szCs w:val="20"/>
          <w:lang w:val="lv-LV"/>
        </w:rPr>
        <w:br/>
      </w:r>
      <w:r>
        <w:rPr>
          <w:rFonts w:ascii="Franklin Gothic Medium" w:hAnsi="Franklin Gothic Medium"/>
          <w:b/>
          <w:bCs/>
          <w:color w:val="1F497D"/>
          <w:sz w:val="20"/>
          <w:szCs w:val="20"/>
          <w:lang w:val="lv-LV"/>
        </w:rPr>
        <w:t>Elīna Sakniņa</w:t>
      </w:r>
      <w:r>
        <w:rPr>
          <w:rFonts w:ascii="Franklin Gothic Book" w:hAnsi="Franklin Gothic Book"/>
          <w:color w:val="767573"/>
          <w:sz w:val="16"/>
          <w:szCs w:val="16"/>
          <w:lang w:val="lv-LV"/>
        </w:rPr>
        <w:br/>
        <w:t xml:space="preserve">Pašvaldību finansiālās darbības uzraudzības un finansēšanas departamenta </w:t>
      </w:r>
      <w:r>
        <w:rPr>
          <w:rFonts w:ascii="Franklin Gothic Book" w:hAnsi="Franklin Gothic Book"/>
          <w:color w:val="767573"/>
          <w:sz w:val="16"/>
          <w:szCs w:val="16"/>
          <w:lang w:val="lv-LV"/>
        </w:rPr>
        <w:br/>
        <w:t>Pašvaldību finansēšanas nodaļas vadītāja vietniece</w:t>
      </w:r>
      <w:r>
        <w:rPr>
          <w:rFonts w:ascii="Franklin Gothic Book" w:hAnsi="Franklin Gothic Book"/>
          <w:color w:val="767573"/>
          <w:sz w:val="16"/>
          <w:szCs w:val="16"/>
          <w:lang w:val="lv-LV"/>
        </w:rPr>
        <w:br/>
        <w:t xml:space="preserve">E-pasts: </w:t>
      </w:r>
      <w:hyperlink r:id="rId4" w:history="1">
        <w:r>
          <w:rPr>
            <w:rStyle w:val="Hyperlink"/>
            <w:rFonts w:ascii="Franklin Gothic Book" w:hAnsi="Franklin Gothic Book"/>
            <w:color w:val="1F497D"/>
            <w:sz w:val="16"/>
            <w:szCs w:val="16"/>
          </w:rPr>
          <w:t>elina.saknina@fm.gov.lv</w:t>
        </w:r>
      </w:hyperlink>
      <w:r>
        <w:rPr>
          <w:rFonts w:ascii="Franklin Gothic Book" w:hAnsi="Franklin Gothic Book"/>
          <w:color w:val="1F497D"/>
          <w:sz w:val="16"/>
          <w:szCs w:val="16"/>
          <w:lang w:val="lv-LV"/>
        </w:rPr>
        <w:br/>
      </w:r>
      <w:r>
        <w:rPr>
          <w:rFonts w:ascii="Franklin Gothic Book" w:hAnsi="Franklin Gothic Book"/>
          <w:color w:val="767573"/>
          <w:sz w:val="16"/>
          <w:szCs w:val="16"/>
          <w:lang w:val="lv-LV"/>
        </w:rPr>
        <w:t>Tālr.: 29666153</w:t>
      </w:r>
      <w:r>
        <w:rPr>
          <w:rFonts w:ascii="Franklin Gothic Book" w:hAnsi="Franklin Gothic Book"/>
          <w:color w:val="767573"/>
          <w:sz w:val="16"/>
          <w:szCs w:val="16"/>
          <w:lang w:val="lv-LV"/>
        </w:rPr>
        <w:br/>
      </w:r>
      <w:r>
        <w:rPr>
          <w:rFonts w:ascii="Franklin Gothic Book" w:hAnsi="Franklin Gothic Book"/>
          <w:noProof/>
          <w:color w:val="767573"/>
          <w:sz w:val="16"/>
          <w:szCs w:val="16"/>
          <w:lang w:val="lv-LV"/>
          <w14:ligatures w14:val="none"/>
        </w:rPr>
        <w:drawing>
          <wp:inline distT="0" distB="0" distL="0" distR="0" wp14:anchorId="30BCCB4F" wp14:editId="4A809259">
            <wp:extent cx="152400" cy="152400"/>
            <wp:effectExtent l="0" t="0" r="0" b="0"/>
            <wp:docPr id="18311039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3894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hyperlink r:id="rId6" w:history="1">
        <w:proofErr w:type="spellStart"/>
        <w:r>
          <w:rPr>
            <w:rStyle w:val="Hyperlink"/>
            <w:rFonts w:ascii="Franklin Gothic Book" w:hAnsi="Franklin Gothic Book"/>
            <w:color w:val="1F497D"/>
            <w:sz w:val="16"/>
            <w:szCs w:val="16"/>
          </w:rPr>
          <w:t>Sazinies</w:t>
        </w:r>
        <w:proofErr w:type="spellEnd"/>
        <w:r>
          <w:rPr>
            <w:rStyle w:val="Hyperlink"/>
            <w:rFonts w:ascii="Franklin Gothic Book" w:hAnsi="Franklin Gothic Book"/>
            <w:color w:val="1F497D"/>
            <w:sz w:val="16"/>
            <w:szCs w:val="16"/>
          </w:rPr>
          <w:t xml:space="preserve"> MS Teams</w:t>
        </w:r>
      </w:hyperlink>
      <w:r>
        <w:rPr>
          <w:rFonts w:ascii="Franklin Gothic Book" w:hAnsi="Franklin Gothic Book"/>
          <w:color w:val="1F497D"/>
          <w:sz w:val="16"/>
          <w:szCs w:val="16"/>
          <w:lang w:val="lv-LV"/>
        </w:rPr>
        <w:br/>
      </w:r>
      <w:r>
        <w:rPr>
          <w:rFonts w:ascii="Franklin Gothic Book" w:hAnsi="Franklin Gothic Book"/>
          <w:color w:val="767573"/>
          <w:sz w:val="16"/>
          <w:szCs w:val="16"/>
          <w:lang w:val="lv-LV"/>
        </w:rPr>
        <w:br/>
      </w:r>
      <w:r>
        <w:rPr>
          <w:rFonts w:ascii="Franklin Gothic Book" w:hAnsi="Franklin Gothic Book"/>
          <w:noProof/>
          <w:color w:val="767573"/>
          <w:sz w:val="16"/>
          <w:szCs w:val="16"/>
          <w:lang w:val="lv-LV"/>
          <w14:ligatures w14:val="none"/>
        </w:rPr>
        <w:drawing>
          <wp:inline distT="0" distB="0" distL="0" distR="0" wp14:anchorId="55D06E30" wp14:editId="645103F2">
            <wp:extent cx="1958340" cy="480060"/>
            <wp:effectExtent l="0" t="0" r="3810" b="0"/>
            <wp:docPr id="1394771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27887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8340" cy="480060"/>
                    </a:xfrm>
                    <a:prstGeom prst="rect">
                      <a:avLst/>
                    </a:prstGeom>
                    <a:noFill/>
                    <a:ln>
                      <a:noFill/>
                    </a:ln>
                  </pic:spPr>
                </pic:pic>
              </a:graphicData>
            </a:graphic>
          </wp:inline>
        </w:drawing>
      </w:r>
    </w:p>
    <w:p w14:paraId="4CD9DE44" w14:textId="77777777" w:rsidR="009535C2" w:rsidRDefault="009535C2"/>
    <w:sectPr w:rsidR="009535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8CF"/>
    <w:rsid w:val="003758CF"/>
    <w:rsid w:val="005C42F3"/>
    <w:rsid w:val="008232BD"/>
    <w:rsid w:val="009535C2"/>
    <w:rsid w:val="00D65DB1"/>
    <w:rsid w:val="00F10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22A06"/>
  <w15:chartTrackingRefBased/>
  <w15:docId w15:val="{113C8A6B-CA41-4080-92A5-D8B6121DE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8CF"/>
    <w:pPr>
      <w:spacing w:after="0" w:line="240" w:lineRule="auto"/>
    </w:pPr>
    <w:rPr>
      <w:rFonts w:ascii="Aptos" w:hAnsi="Aptos" w:cs="Aptos"/>
      <w:kern w:val="0"/>
    </w:rPr>
  </w:style>
  <w:style w:type="paragraph" w:styleId="Heading1">
    <w:name w:val="heading 1"/>
    <w:basedOn w:val="Normal"/>
    <w:next w:val="Normal"/>
    <w:link w:val="Heading1Char"/>
    <w:uiPriority w:val="9"/>
    <w:qFormat/>
    <w:rsid w:val="003758CF"/>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lv-LV"/>
    </w:rPr>
  </w:style>
  <w:style w:type="paragraph" w:styleId="Heading2">
    <w:name w:val="heading 2"/>
    <w:basedOn w:val="Normal"/>
    <w:next w:val="Normal"/>
    <w:link w:val="Heading2Char"/>
    <w:uiPriority w:val="9"/>
    <w:semiHidden/>
    <w:unhideWhenUsed/>
    <w:qFormat/>
    <w:rsid w:val="003758CF"/>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lv-LV"/>
    </w:rPr>
  </w:style>
  <w:style w:type="paragraph" w:styleId="Heading3">
    <w:name w:val="heading 3"/>
    <w:basedOn w:val="Normal"/>
    <w:next w:val="Normal"/>
    <w:link w:val="Heading3Char"/>
    <w:uiPriority w:val="9"/>
    <w:semiHidden/>
    <w:unhideWhenUsed/>
    <w:qFormat/>
    <w:rsid w:val="003758CF"/>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lv-LV"/>
    </w:rPr>
  </w:style>
  <w:style w:type="paragraph" w:styleId="Heading4">
    <w:name w:val="heading 4"/>
    <w:basedOn w:val="Normal"/>
    <w:next w:val="Normal"/>
    <w:link w:val="Heading4Char"/>
    <w:uiPriority w:val="9"/>
    <w:semiHidden/>
    <w:unhideWhenUsed/>
    <w:qFormat/>
    <w:rsid w:val="003758CF"/>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lv-LV"/>
    </w:rPr>
  </w:style>
  <w:style w:type="paragraph" w:styleId="Heading5">
    <w:name w:val="heading 5"/>
    <w:basedOn w:val="Normal"/>
    <w:next w:val="Normal"/>
    <w:link w:val="Heading5Char"/>
    <w:uiPriority w:val="9"/>
    <w:semiHidden/>
    <w:unhideWhenUsed/>
    <w:qFormat/>
    <w:rsid w:val="003758CF"/>
    <w:pPr>
      <w:keepNext/>
      <w:keepLines/>
      <w:spacing w:before="80" w:after="40" w:line="259" w:lineRule="auto"/>
      <w:outlineLvl w:val="4"/>
    </w:pPr>
    <w:rPr>
      <w:rFonts w:asciiTheme="minorHAnsi" w:eastAsiaTheme="majorEastAsia" w:hAnsiTheme="minorHAnsi" w:cstheme="majorBidi"/>
      <w:color w:val="0F4761" w:themeColor="accent1" w:themeShade="BF"/>
      <w:kern w:val="2"/>
      <w:lang w:val="lv-LV"/>
    </w:rPr>
  </w:style>
  <w:style w:type="paragraph" w:styleId="Heading6">
    <w:name w:val="heading 6"/>
    <w:basedOn w:val="Normal"/>
    <w:next w:val="Normal"/>
    <w:link w:val="Heading6Char"/>
    <w:uiPriority w:val="9"/>
    <w:semiHidden/>
    <w:unhideWhenUsed/>
    <w:qFormat/>
    <w:rsid w:val="003758CF"/>
    <w:pPr>
      <w:keepNext/>
      <w:keepLines/>
      <w:spacing w:before="40" w:line="259" w:lineRule="auto"/>
      <w:outlineLvl w:val="5"/>
    </w:pPr>
    <w:rPr>
      <w:rFonts w:asciiTheme="minorHAnsi" w:eastAsiaTheme="majorEastAsia" w:hAnsiTheme="minorHAnsi" w:cstheme="majorBidi"/>
      <w:i/>
      <w:iCs/>
      <w:color w:val="595959" w:themeColor="text1" w:themeTint="A6"/>
      <w:kern w:val="2"/>
      <w:lang w:val="lv-LV"/>
    </w:rPr>
  </w:style>
  <w:style w:type="paragraph" w:styleId="Heading7">
    <w:name w:val="heading 7"/>
    <w:basedOn w:val="Normal"/>
    <w:next w:val="Normal"/>
    <w:link w:val="Heading7Char"/>
    <w:uiPriority w:val="9"/>
    <w:semiHidden/>
    <w:unhideWhenUsed/>
    <w:qFormat/>
    <w:rsid w:val="003758CF"/>
    <w:pPr>
      <w:keepNext/>
      <w:keepLines/>
      <w:spacing w:before="40" w:line="259" w:lineRule="auto"/>
      <w:outlineLvl w:val="6"/>
    </w:pPr>
    <w:rPr>
      <w:rFonts w:asciiTheme="minorHAnsi" w:eastAsiaTheme="majorEastAsia" w:hAnsiTheme="minorHAnsi" w:cstheme="majorBidi"/>
      <w:color w:val="595959" w:themeColor="text1" w:themeTint="A6"/>
      <w:kern w:val="2"/>
      <w:lang w:val="lv-LV"/>
    </w:rPr>
  </w:style>
  <w:style w:type="paragraph" w:styleId="Heading8">
    <w:name w:val="heading 8"/>
    <w:basedOn w:val="Normal"/>
    <w:next w:val="Normal"/>
    <w:link w:val="Heading8Char"/>
    <w:uiPriority w:val="9"/>
    <w:semiHidden/>
    <w:unhideWhenUsed/>
    <w:qFormat/>
    <w:rsid w:val="003758CF"/>
    <w:pPr>
      <w:keepNext/>
      <w:keepLines/>
      <w:spacing w:line="259" w:lineRule="auto"/>
      <w:outlineLvl w:val="7"/>
    </w:pPr>
    <w:rPr>
      <w:rFonts w:asciiTheme="minorHAnsi" w:eastAsiaTheme="majorEastAsia" w:hAnsiTheme="minorHAnsi" w:cstheme="majorBidi"/>
      <w:i/>
      <w:iCs/>
      <w:color w:val="272727" w:themeColor="text1" w:themeTint="D8"/>
      <w:kern w:val="2"/>
      <w:lang w:val="lv-LV"/>
    </w:rPr>
  </w:style>
  <w:style w:type="paragraph" w:styleId="Heading9">
    <w:name w:val="heading 9"/>
    <w:basedOn w:val="Normal"/>
    <w:next w:val="Normal"/>
    <w:link w:val="Heading9Char"/>
    <w:uiPriority w:val="9"/>
    <w:semiHidden/>
    <w:unhideWhenUsed/>
    <w:qFormat/>
    <w:rsid w:val="003758CF"/>
    <w:pPr>
      <w:keepNext/>
      <w:keepLines/>
      <w:spacing w:line="259" w:lineRule="auto"/>
      <w:outlineLvl w:val="8"/>
    </w:pPr>
    <w:rPr>
      <w:rFonts w:asciiTheme="minorHAnsi" w:eastAsiaTheme="majorEastAsia" w:hAnsiTheme="minorHAnsi" w:cstheme="majorBidi"/>
      <w:color w:val="272727" w:themeColor="text1" w:themeTint="D8"/>
      <w:kern w:val="2"/>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8CF"/>
    <w:rPr>
      <w:rFonts w:asciiTheme="majorHAnsi" w:eastAsiaTheme="majorEastAsia" w:hAnsiTheme="majorHAnsi" w:cstheme="majorBidi"/>
      <w:color w:val="0F4761" w:themeColor="accent1" w:themeShade="BF"/>
      <w:sz w:val="40"/>
      <w:szCs w:val="40"/>
      <w:lang w:val="lv-LV"/>
    </w:rPr>
  </w:style>
  <w:style w:type="character" w:customStyle="1" w:styleId="Heading2Char">
    <w:name w:val="Heading 2 Char"/>
    <w:basedOn w:val="DefaultParagraphFont"/>
    <w:link w:val="Heading2"/>
    <w:uiPriority w:val="9"/>
    <w:semiHidden/>
    <w:rsid w:val="003758CF"/>
    <w:rPr>
      <w:rFonts w:asciiTheme="majorHAnsi" w:eastAsiaTheme="majorEastAsia" w:hAnsiTheme="majorHAnsi" w:cstheme="majorBidi"/>
      <w:color w:val="0F4761" w:themeColor="accent1" w:themeShade="BF"/>
      <w:sz w:val="32"/>
      <w:szCs w:val="32"/>
      <w:lang w:val="lv-LV"/>
    </w:rPr>
  </w:style>
  <w:style w:type="character" w:customStyle="1" w:styleId="Heading3Char">
    <w:name w:val="Heading 3 Char"/>
    <w:basedOn w:val="DefaultParagraphFont"/>
    <w:link w:val="Heading3"/>
    <w:uiPriority w:val="9"/>
    <w:semiHidden/>
    <w:rsid w:val="003758CF"/>
    <w:rPr>
      <w:rFonts w:eastAsiaTheme="majorEastAsia" w:cstheme="majorBidi"/>
      <w:color w:val="0F4761" w:themeColor="accent1" w:themeShade="BF"/>
      <w:sz w:val="28"/>
      <w:szCs w:val="28"/>
      <w:lang w:val="lv-LV"/>
    </w:rPr>
  </w:style>
  <w:style w:type="character" w:customStyle="1" w:styleId="Heading4Char">
    <w:name w:val="Heading 4 Char"/>
    <w:basedOn w:val="DefaultParagraphFont"/>
    <w:link w:val="Heading4"/>
    <w:uiPriority w:val="9"/>
    <w:semiHidden/>
    <w:rsid w:val="003758CF"/>
    <w:rPr>
      <w:rFonts w:eastAsiaTheme="majorEastAsia" w:cstheme="majorBidi"/>
      <w:i/>
      <w:iCs/>
      <w:color w:val="0F4761" w:themeColor="accent1" w:themeShade="BF"/>
      <w:lang w:val="lv-LV"/>
    </w:rPr>
  </w:style>
  <w:style w:type="character" w:customStyle="1" w:styleId="Heading5Char">
    <w:name w:val="Heading 5 Char"/>
    <w:basedOn w:val="DefaultParagraphFont"/>
    <w:link w:val="Heading5"/>
    <w:uiPriority w:val="9"/>
    <w:semiHidden/>
    <w:rsid w:val="003758CF"/>
    <w:rPr>
      <w:rFonts w:eastAsiaTheme="majorEastAsia" w:cstheme="majorBidi"/>
      <w:color w:val="0F4761" w:themeColor="accent1" w:themeShade="BF"/>
      <w:lang w:val="lv-LV"/>
    </w:rPr>
  </w:style>
  <w:style w:type="character" w:customStyle="1" w:styleId="Heading6Char">
    <w:name w:val="Heading 6 Char"/>
    <w:basedOn w:val="DefaultParagraphFont"/>
    <w:link w:val="Heading6"/>
    <w:uiPriority w:val="9"/>
    <w:semiHidden/>
    <w:rsid w:val="003758CF"/>
    <w:rPr>
      <w:rFonts w:eastAsiaTheme="majorEastAsia" w:cstheme="majorBidi"/>
      <w:i/>
      <w:iCs/>
      <w:color w:val="595959" w:themeColor="text1" w:themeTint="A6"/>
      <w:lang w:val="lv-LV"/>
    </w:rPr>
  </w:style>
  <w:style w:type="character" w:customStyle="1" w:styleId="Heading7Char">
    <w:name w:val="Heading 7 Char"/>
    <w:basedOn w:val="DefaultParagraphFont"/>
    <w:link w:val="Heading7"/>
    <w:uiPriority w:val="9"/>
    <w:semiHidden/>
    <w:rsid w:val="003758CF"/>
    <w:rPr>
      <w:rFonts w:eastAsiaTheme="majorEastAsia" w:cstheme="majorBidi"/>
      <w:color w:val="595959" w:themeColor="text1" w:themeTint="A6"/>
      <w:lang w:val="lv-LV"/>
    </w:rPr>
  </w:style>
  <w:style w:type="character" w:customStyle="1" w:styleId="Heading8Char">
    <w:name w:val="Heading 8 Char"/>
    <w:basedOn w:val="DefaultParagraphFont"/>
    <w:link w:val="Heading8"/>
    <w:uiPriority w:val="9"/>
    <w:semiHidden/>
    <w:rsid w:val="003758CF"/>
    <w:rPr>
      <w:rFonts w:eastAsiaTheme="majorEastAsia" w:cstheme="majorBidi"/>
      <w:i/>
      <w:iCs/>
      <w:color w:val="272727" w:themeColor="text1" w:themeTint="D8"/>
      <w:lang w:val="lv-LV"/>
    </w:rPr>
  </w:style>
  <w:style w:type="character" w:customStyle="1" w:styleId="Heading9Char">
    <w:name w:val="Heading 9 Char"/>
    <w:basedOn w:val="DefaultParagraphFont"/>
    <w:link w:val="Heading9"/>
    <w:uiPriority w:val="9"/>
    <w:semiHidden/>
    <w:rsid w:val="003758CF"/>
    <w:rPr>
      <w:rFonts w:eastAsiaTheme="majorEastAsia" w:cstheme="majorBidi"/>
      <w:color w:val="272727" w:themeColor="text1" w:themeTint="D8"/>
      <w:lang w:val="lv-LV"/>
    </w:rPr>
  </w:style>
  <w:style w:type="paragraph" w:styleId="Title">
    <w:name w:val="Title"/>
    <w:basedOn w:val="Normal"/>
    <w:next w:val="Normal"/>
    <w:link w:val="TitleChar"/>
    <w:uiPriority w:val="10"/>
    <w:qFormat/>
    <w:rsid w:val="003758CF"/>
    <w:pPr>
      <w:spacing w:after="80"/>
      <w:contextualSpacing/>
    </w:pPr>
    <w:rPr>
      <w:rFonts w:asciiTheme="majorHAnsi" w:eastAsiaTheme="majorEastAsia" w:hAnsiTheme="majorHAnsi" w:cstheme="majorBidi"/>
      <w:spacing w:val="-10"/>
      <w:kern w:val="28"/>
      <w:sz w:val="56"/>
      <w:szCs w:val="56"/>
      <w:lang w:val="lv-LV"/>
    </w:rPr>
  </w:style>
  <w:style w:type="character" w:customStyle="1" w:styleId="TitleChar">
    <w:name w:val="Title Char"/>
    <w:basedOn w:val="DefaultParagraphFont"/>
    <w:link w:val="Title"/>
    <w:uiPriority w:val="10"/>
    <w:rsid w:val="003758CF"/>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3758C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lv-LV"/>
    </w:rPr>
  </w:style>
  <w:style w:type="character" w:customStyle="1" w:styleId="SubtitleChar">
    <w:name w:val="Subtitle Char"/>
    <w:basedOn w:val="DefaultParagraphFont"/>
    <w:link w:val="Subtitle"/>
    <w:uiPriority w:val="11"/>
    <w:rsid w:val="003758CF"/>
    <w:rPr>
      <w:rFonts w:eastAsiaTheme="majorEastAsia" w:cstheme="majorBidi"/>
      <w:color w:val="595959" w:themeColor="text1" w:themeTint="A6"/>
      <w:spacing w:val="15"/>
      <w:sz w:val="28"/>
      <w:szCs w:val="28"/>
      <w:lang w:val="lv-LV"/>
    </w:rPr>
  </w:style>
  <w:style w:type="paragraph" w:styleId="Quote">
    <w:name w:val="Quote"/>
    <w:basedOn w:val="Normal"/>
    <w:next w:val="Normal"/>
    <w:link w:val="QuoteChar"/>
    <w:uiPriority w:val="29"/>
    <w:qFormat/>
    <w:rsid w:val="003758CF"/>
    <w:pPr>
      <w:spacing w:before="160" w:after="160" w:line="259" w:lineRule="auto"/>
      <w:jc w:val="center"/>
    </w:pPr>
    <w:rPr>
      <w:rFonts w:asciiTheme="minorHAnsi" w:hAnsiTheme="minorHAnsi" w:cstheme="minorBidi"/>
      <w:i/>
      <w:iCs/>
      <w:color w:val="404040" w:themeColor="text1" w:themeTint="BF"/>
      <w:kern w:val="2"/>
      <w:lang w:val="lv-LV"/>
    </w:rPr>
  </w:style>
  <w:style w:type="character" w:customStyle="1" w:styleId="QuoteChar">
    <w:name w:val="Quote Char"/>
    <w:basedOn w:val="DefaultParagraphFont"/>
    <w:link w:val="Quote"/>
    <w:uiPriority w:val="29"/>
    <w:rsid w:val="003758CF"/>
    <w:rPr>
      <w:i/>
      <w:iCs/>
      <w:color w:val="404040" w:themeColor="text1" w:themeTint="BF"/>
      <w:lang w:val="lv-LV"/>
    </w:rPr>
  </w:style>
  <w:style w:type="paragraph" w:styleId="ListParagraph">
    <w:name w:val="List Paragraph"/>
    <w:basedOn w:val="Normal"/>
    <w:uiPriority w:val="34"/>
    <w:qFormat/>
    <w:rsid w:val="003758CF"/>
    <w:pPr>
      <w:spacing w:after="160" w:line="259" w:lineRule="auto"/>
      <w:ind w:left="720"/>
      <w:contextualSpacing/>
    </w:pPr>
    <w:rPr>
      <w:rFonts w:asciiTheme="minorHAnsi" w:hAnsiTheme="minorHAnsi" w:cstheme="minorBidi"/>
      <w:kern w:val="2"/>
      <w:lang w:val="lv-LV"/>
    </w:rPr>
  </w:style>
  <w:style w:type="character" w:styleId="IntenseEmphasis">
    <w:name w:val="Intense Emphasis"/>
    <w:basedOn w:val="DefaultParagraphFont"/>
    <w:uiPriority w:val="21"/>
    <w:qFormat/>
    <w:rsid w:val="003758CF"/>
    <w:rPr>
      <w:i/>
      <w:iCs/>
      <w:color w:val="0F4761" w:themeColor="accent1" w:themeShade="BF"/>
    </w:rPr>
  </w:style>
  <w:style w:type="paragraph" w:styleId="IntenseQuote">
    <w:name w:val="Intense Quote"/>
    <w:basedOn w:val="Normal"/>
    <w:next w:val="Normal"/>
    <w:link w:val="IntenseQuoteChar"/>
    <w:uiPriority w:val="30"/>
    <w:qFormat/>
    <w:rsid w:val="003758C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lang w:val="lv-LV"/>
    </w:rPr>
  </w:style>
  <w:style w:type="character" w:customStyle="1" w:styleId="IntenseQuoteChar">
    <w:name w:val="Intense Quote Char"/>
    <w:basedOn w:val="DefaultParagraphFont"/>
    <w:link w:val="IntenseQuote"/>
    <w:uiPriority w:val="30"/>
    <w:rsid w:val="003758CF"/>
    <w:rPr>
      <w:i/>
      <w:iCs/>
      <w:color w:val="0F4761" w:themeColor="accent1" w:themeShade="BF"/>
      <w:lang w:val="lv-LV"/>
    </w:rPr>
  </w:style>
  <w:style w:type="character" w:styleId="IntenseReference">
    <w:name w:val="Intense Reference"/>
    <w:basedOn w:val="DefaultParagraphFont"/>
    <w:uiPriority w:val="32"/>
    <w:qFormat/>
    <w:rsid w:val="003758CF"/>
    <w:rPr>
      <w:b/>
      <w:bCs/>
      <w:smallCaps/>
      <w:color w:val="0F4761" w:themeColor="accent1" w:themeShade="BF"/>
      <w:spacing w:val="5"/>
    </w:rPr>
  </w:style>
  <w:style w:type="character" w:styleId="Hyperlink">
    <w:name w:val="Hyperlink"/>
    <w:basedOn w:val="DefaultParagraphFont"/>
    <w:uiPriority w:val="99"/>
    <w:semiHidden/>
    <w:unhideWhenUsed/>
    <w:rsid w:val="003758CF"/>
    <w:rPr>
      <w:color w:val="467886"/>
      <w:u w:val="single"/>
    </w:rPr>
  </w:style>
  <w:style w:type="character" w:styleId="Strong">
    <w:name w:val="Strong"/>
    <w:basedOn w:val="DefaultParagraphFont"/>
    <w:uiPriority w:val="22"/>
    <w:qFormat/>
    <w:rsid w:val="003758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sip:elina.saknina@fm.gov.lv" TargetMode="External"/><Relationship Id="rId5" Type="http://schemas.openxmlformats.org/officeDocument/2006/relationships/image" Target="media/image1.png"/><Relationship Id="rId4" Type="http://schemas.openxmlformats.org/officeDocument/2006/relationships/hyperlink" Target="mailto:%20elina.saknina@fm.gov.lv"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954</Characters>
  <Application>Microsoft Office Word</Application>
  <DocSecurity>0</DocSecurity>
  <Lines>7</Lines>
  <Paragraphs>2</Paragraphs>
  <ScaleCrop>false</ScaleCrop>
  <Company/>
  <LinksUpToDate>false</LinksUpToDate>
  <CharactersWithSpaces>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Alise Trokša</dc:creator>
  <cp:keywords/>
  <dc:description/>
  <cp:lastModifiedBy>Alise Trokša</cp:lastModifiedBy>
  <cp:revision>1</cp:revision>
  <dcterms:created xsi:type="dcterms:W3CDTF">2025-09-12T07:55:00Z</dcterms:created>
  <dcterms:modified xsi:type="dcterms:W3CDTF">2025-09-12T07:55:00Z</dcterms:modified>
</cp:coreProperties>
</file>