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ir iepazinusies ar Ārlietu ministrijas izstrādātā informatīvā ziņojuma “Par Latvijas iesaisti Ukrainas, jo īpaši Čerņihivas apgabala, rekonstrukcijā” projektu (23-TA-1160. LTRK šobrīd nav izsakāmu priekšlikumu un iebildumu par informatīvā ziņojuma projektu. LTRK atzinīgi vērtē tajā ietverto par Latvijas uzņēmēju iesaisti, norādot, ka ir īpaši būtiski veicināt un stiprināt abu valstu ekonomiskās attiecības, dodot iespēju Latvijas uzņēmējiem dalīties ar prasmēm un iegūtajām zināšanām, vienlaikus veicinot eksportu un palīdzot Ukrainai ātrāk veikt savas valsts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23.05.2023.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23.05.2023.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