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FF544D" w14:textId="03F26F79" w:rsidR="0019345E" w:rsidRPr="0019345E" w:rsidRDefault="0019345E" w:rsidP="0019345E">
      <w:pPr>
        <w:jc w:val="center"/>
        <w:rPr>
          <w:b/>
          <w:bCs/>
        </w:rPr>
      </w:pPr>
      <w:r w:rsidRPr="0019345E">
        <w:rPr>
          <w:b/>
          <w:bCs/>
        </w:rPr>
        <w:t xml:space="preserve">Precizētais Ministru kabineta sēdes </w:t>
      </w:r>
      <w:proofErr w:type="spellStart"/>
      <w:r w:rsidRPr="0019345E">
        <w:rPr>
          <w:b/>
          <w:bCs/>
        </w:rPr>
        <w:t>protokollēmuma</w:t>
      </w:r>
      <w:proofErr w:type="spellEnd"/>
      <w:r w:rsidRPr="0019345E">
        <w:rPr>
          <w:b/>
          <w:bCs/>
        </w:rPr>
        <w:t xml:space="preserve"> projekts</w:t>
      </w:r>
    </w:p>
    <w:p w14:paraId="58C39A13" w14:textId="77777777" w:rsidR="0019345E" w:rsidRDefault="0019345E"/>
    <w:p w14:paraId="407F0FFA" w14:textId="018529C5" w:rsidR="002E465F" w:rsidRPr="0019345E" w:rsidRDefault="005554DA">
      <w:pPr>
        <w:rPr>
          <w:b/>
          <w:bCs/>
        </w:rPr>
      </w:pPr>
      <w:r w:rsidRPr="005554DA">
        <w:rPr>
          <w:b/>
          <w:bCs/>
        </w:rPr>
        <w:t xml:space="preserve">Viedās administrācijas un reģionālās attīstības </w:t>
      </w:r>
      <w:r w:rsidR="0019345E" w:rsidRPr="0019345E">
        <w:rPr>
          <w:b/>
          <w:bCs/>
        </w:rPr>
        <w:t>ministrijas atzinums (iesniegts ārpus TAP portāla)</w:t>
      </w:r>
    </w:p>
    <w:p w14:paraId="57C3DE9A" w14:textId="0E7CAD76" w:rsidR="0019345E" w:rsidRDefault="005554DA">
      <w:r>
        <w:t>20</w:t>
      </w:r>
      <w:r w:rsidR="0019345E">
        <w:t>.01.2025.</w:t>
      </w:r>
    </w:p>
    <w:p w14:paraId="56C1EDA6" w14:textId="77777777" w:rsidR="005554DA" w:rsidRDefault="005554DA" w:rsidP="005554DA">
      <w:r>
        <w:t>Labdien,</w:t>
      </w:r>
    </w:p>
    <w:p w14:paraId="309EAD18" w14:textId="77777777" w:rsidR="005554DA" w:rsidRDefault="005554DA" w:rsidP="005554DA">
      <w:r>
        <w:t xml:space="preserve">atsaucoties uz 20.01.2025. e-pasta vēstuli, esam izskatījuši Finanšu ministrijas sagatavoto Valsts pārvaldes iekšējā audita sistēmas attīstības plāna 2025. – 2028. gadam MK sēdes </w:t>
      </w:r>
      <w:proofErr w:type="spellStart"/>
      <w:r>
        <w:t>protokollēmuma</w:t>
      </w:r>
      <w:proofErr w:type="spellEnd"/>
      <w:r>
        <w:t xml:space="preserve"> projektu (24-TA-2107) un saskaņojam to.</w:t>
      </w:r>
    </w:p>
    <w:p w14:paraId="52634676" w14:textId="77777777" w:rsidR="005554DA" w:rsidRDefault="005554DA" w:rsidP="005554DA"/>
    <w:p w14:paraId="4593076A" w14:textId="77777777" w:rsidR="005554DA" w:rsidRDefault="005554DA" w:rsidP="005554DA">
      <w:r>
        <w:t>Ar cieņu</w:t>
      </w:r>
    </w:p>
    <w:p w14:paraId="1FBD1F9B" w14:textId="70EBA9D0" w:rsidR="005554DA" w:rsidRDefault="005554DA" w:rsidP="005554DA">
      <w:r>
        <w:t>Ginta Salmane-Lipčika</w:t>
      </w:r>
    </w:p>
    <w:p w14:paraId="3572525A" w14:textId="77777777" w:rsidR="005554DA" w:rsidRDefault="005554DA" w:rsidP="005554DA">
      <w:r>
        <w:t>Audita departamenta direktora vietniece</w:t>
      </w:r>
    </w:p>
    <w:p w14:paraId="7DCE26C0" w14:textId="77777777" w:rsidR="005554DA" w:rsidRDefault="005554DA" w:rsidP="005554DA">
      <w:r>
        <w:t>Viedās administrācijas un reģionālās attīstības ministrija</w:t>
      </w:r>
    </w:p>
    <w:p w14:paraId="68B18EB5" w14:textId="77777777" w:rsidR="005554DA" w:rsidRDefault="005554DA" w:rsidP="005554DA">
      <w:r>
        <w:t>66016758, 29103306</w:t>
      </w:r>
    </w:p>
    <w:p w14:paraId="7EBC9270" w14:textId="77777777" w:rsidR="005554DA" w:rsidRDefault="005554DA" w:rsidP="005554DA">
      <w:r>
        <w:t xml:space="preserve">ginta.salmane-lipcika@varam.gov.lv </w:t>
      </w:r>
    </w:p>
    <w:p w14:paraId="234AC6FA" w14:textId="77777777" w:rsidR="005554DA" w:rsidRDefault="005554DA" w:rsidP="005554DA">
      <w:r>
        <w:t>www.varam.gov.lv</w:t>
      </w:r>
    </w:p>
    <w:p w14:paraId="06C03B11" w14:textId="77777777" w:rsidR="005554DA" w:rsidRDefault="005554DA" w:rsidP="005554DA">
      <w:r>
        <w:t xml:space="preserve"> </w:t>
      </w:r>
    </w:p>
    <w:p w14:paraId="6F8DCEEE" w14:textId="77777777" w:rsidR="0019345E" w:rsidRDefault="0019345E" w:rsidP="0019345E"/>
    <w:p w14:paraId="2CDEDE21" w14:textId="6D403452" w:rsidR="0019345E" w:rsidRPr="0019345E" w:rsidRDefault="0019345E" w:rsidP="0019345E">
      <w:pPr>
        <w:rPr>
          <w:b/>
          <w:bCs/>
        </w:rPr>
      </w:pPr>
      <w:r w:rsidRPr="0019345E">
        <w:rPr>
          <w:b/>
          <w:bCs/>
        </w:rPr>
        <w:t xml:space="preserve">Par: Par Ministru kabineta sēdes </w:t>
      </w:r>
      <w:proofErr w:type="spellStart"/>
      <w:r w:rsidRPr="0019345E">
        <w:rPr>
          <w:b/>
          <w:bCs/>
        </w:rPr>
        <w:t>protokollēmuma</w:t>
      </w:r>
      <w:proofErr w:type="spellEnd"/>
      <w:r w:rsidRPr="0019345E">
        <w:rPr>
          <w:b/>
          <w:bCs/>
        </w:rPr>
        <w:t xml:space="preserve"> projektu (24-TA-2107)</w:t>
      </w:r>
    </w:p>
    <w:p w14:paraId="2808B0F3" w14:textId="5C96710C" w:rsidR="0019345E" w:rsidRDefault="0019345E" w:rsidP="0019345E">
      <w:r>
        <w:t>20.01.2025.</w:t>
      </w:r>
    </w:p>
    <w:p w14:paraId="68361F6D" w14:textId="42165754" w:rsidR="0019345E" w:rsidRDefault="0019345E" w:rsidP="0019345E">
      <w:r>
        <w:t xml:space="preserve">Kam: Aizsardzības ministrija, Ārlietu ministrija, Ekonomikas ministrija, </w:t>
      </w:r>
      <w:proofErr w:type="spellStart"/>
      <w:r>
        <w:t>Iekšlietu</w:t>
      </w:r>
      <w:proofErr w:type="spellEnd"/>
      <w:r>
        <w:t xml:space="preserve"> ministrija, Izglītības un zinātnes ministrija, Klimata un enerģētikas ministrija, Kultūras ministrija, Labklājības ministrija, Satiksmes ministrija, Tieslietu ministrija, Veselības ministrija, Viedās administrācijas un reģionālās attīstības ministrija, Zemkopības ministrija, Korupcijas novēršanas un apkarošanas birojs, Valsts kanceleja</w:t>
      </w:r>
    </w:p>
    <w:p w14:paraId="7F608158" w14:textId="77777777" w:rsidR="0019345E" w:rsidRDefault="0019345E" w:rsidP="0019345E"/>
    <w:p w14:paraId="344F0AA0" w14:textId="77777777" w:rsidR="0019345E" w:rsidRDefault="0019345E" w:rsidP="0019345E">
      <w:r>
        <w:t>Labdien!</w:t>
      </w:r>
    </w:p>
    <w:p w14:paraId="57576721" w14:textId="77777777" w:rsidR="0019345E" w:rsidRDefault="0019345E" w:rsidP="0019345E">
      <w:r>
        <w:t xml:space="preserve">Vēlamies informēt, ka Finanšu ministrijas sagatavotais Ministru kabineta sēdes </w:t>
      </w:r>
      <w:proofErr w:type="spellStart"/>
      <w:r>
        <w:t>protokollēmuma</w:t>
      </w:r>
      <w:proofErr w:type="spellEnd"/>
      <w:r>
        <w:t xml:space="preserve"> projekts (24-TA-2107), ar kuru plānots pieņemt rīkojuma projektu par Valsts pārvaldes iekšējā audita sistēmas attīstības plāna 2025. – 2028. gadam apstiprināšanu, ir papildināts ar trīs jauniem punktiem ar mērķi veicināt starpresoru sadarbību iekšējā audita jomā (lūdzu skatīt e-pasta pielikumā).</w:t>
      </w:r>
    </w:p>
    <w:p w14:paraId="4F1C3002" w14:textId="77777777" w:rsidR="0019345E" w:rsidRDefault="0019345E" w:rsidP="0019345E">
      <w:r>
        <w:lastRenderedPageBreak/>
        <w:t xml:space="preserve">Lūdzam saskaņojumu par precizēto Ministru kabineta sēdes </w:t>
      </w:r>
      <w:proofErr w:type="spellStart"/>
      <w:r>
        <w:t>protokollēmuma</w:t>
      </w:r>
      <w:proofErr w:type="spellEnd"/>
      <w:r>
        <w:t xml:space="preserve"> projektu (24-TA-2107) steidzamības kārtā sniegt līdz š.g. 22.janvārim, nosūtot elektroniski uz e-pastiem: arina.andreicika@fm.gov.lv un elina.gabranova@fm.gov.lv .</w:t>
      </w:r>
    </w:p>
    <w:p w14:paraId="209A7947" w14:textId="77777777" w:rsidR="0019345E" w:rsidRDefault="0019345E" w:rsidP="0019345E"/>
    <w:p w14:paraId="612B6B4A" w14:textId="77777777" w:rsidR="0019345E" w:rsidRDefault="0019345E" w:rsidP="0019345E">
      <w:r>
        <w:t>Ar cieņu</w:t>
      </w:r>
    </w:p>
    <w:p w14:paraId="59BFCF32" w14:textId="77777777" w:rsidR="0019345E" w:rsidRDefault="0019345E" w:rsidP="0019345E">
      <w:r>
        <w:t>Elīna Gabranova</w:t>
      </w:r>
    </w:p>
    <w:p w14:paraId="2E7C9EC9" w14:textId="77777777" w:rsidR="0019345E" w:rsidRDefault="0019345E" w:rsidP="0019345E">
      <w:r>
        <w:t xml:space="preserve">Iekšējā audita departamenta </w:t>
      </w:r>
    </w:p>
    <w:p w14:paraId="7DE454E4" w14:textId="77777777" w:rsidR="0019345E" w:rsidRDefault="0019345E" w:rsidP="0019345E">
      <w:r>
        <w:t>Iekšējā audita politikas plānošanas nodaļas vadītāja vietniece</w:t>
      </w:r>
    </w:p>
    <w:p w14:paraId="3B99A0CB" w14:textId="77777777" w:rsidR="0019345E" w:rsidRDefault="0019345E" w:rsidP="0019345E">
      <w:r>
        <w:t>E-pasts: elina.gabranova@fm.gov.lv</w:t>
      </w:r>
    </w:p>
    <w:p w14:paraId="0FBA703A" w14:textId="77777777" w:rsidR="0019345E" w:rsidRDefault="0019345E" w:rsidP="0019345E">
      <w:r>
        <w:t>Tālr.: 22041508</w:t>
      </w:r>
    </w:p>
    <w:p w14:paraId="716B7772" w14:textId="372703E1" w:rsidR="0019345E" w:rsidRDefault="0019345E" w:rsidP="0019345E">
      <w:r>
        <w:t xml:space="preserve"> </w:t>
      </w:r>
    </w:p>
    <w:sectPr w:rsidR="0019345E">
      <w:headerReference w:type="default" r:id="rId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7612A0" w14:textId="77777777" w:rsidR="0019345E" w:rsidRDefault="0019345E" w:rsidP="0019345E">
      <w:pPr>
        <w:spacing w:after="0" w:line="240" w:lineRule="auto"/>
      </w:pPr>
      <w:r>
        <w:separator/>
      </w:r>
    </w:p>
  </w:endnote>
  <w:endnote w:type="continuationSeparator" w:id="0">
    <w:p w14:paraId="0DDE49B9" w14:textId="77777777" w:rsidR="0019345E" w:rsidRDefault="0019345E" w:rsidP="001934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9B999F" w14:textId="77777777" w:rsidR="0019345E" w:rsidRDefault="0019345E" w:rsidP="0019345E">
      <w:pPr>
        <w:spacing w:after="0" w:line="240" w:lineRule="auto"/>
      </w:pPr>
      <w:r>
        <w:separator/>
      </w:r>
    </w:p>
  </w:footnote>
  <w:footnote w:type="continuationSeparator" w:id="0">
    <w:p w14:paraId="60C2368B" w14:textId="77777777" w:rsidR="0019345E" w:rsidRDefault="0019345E" w:rsidP="001934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0E036" w14:textId="7A890CF0" w:rsidR="0019345E" w:rsidRDefault="0019345E" w:rsidP="0019345E">
    <w:pPr>
      <w:pStyle w:val="Header"/>
      <w:jc w:val="right"/>
    </w:pPr>
    <w:r w:rsidRPr="0019345E">
      <w:t>24-TA-2107</w:t>
    </w:r>
  </w:p>
  <w:p w14:paraId="34AC156C" w14:textId="77777777" w:rsidR="0019345E" w:rsidRDefault="0019345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345E"/>
    <w:rsid w:val="001256D7"/>
    <w:rsid w:val="0019345E"/>
    <w:rsid w:val="002E465F"/>
    <w:rsid w:val="0051619B"/>
    <w:rsid w:val="005554DA"/>
    <w:rsid w:val="00605AB4"/>
    <w:rsid w:val="009508D6"/>
    <w:rsid w:val="00FC2F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B44FCD"/>
  <w15:chartTrackingRefBased/>
  <w15:docId w15:val="{CF39787B-FE92-4930-862F-5AA676CEA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34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34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345E"/>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345E"/>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19345E"/>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19345E"/>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9345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9345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9345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34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34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345E"/>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345E"/>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19345E"/>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19345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9345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9345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9345E"/>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934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34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345E"/>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345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9345E"/>
    <w:pPr>
      <w:spacing w:before="160"/>
      <w:jc w:val="center"/>
    </w:pPr>
    <w:rPr>
      <w:i/>
      <w:iCs/>
      <w:color w:val="404040" w:themeColor="text1" w:themeTint="BF"/>
    </w:rPr>
  </w:style>
  <w:style w:type="character" w:customStyle="1" w:styleId="QuoteChar">
    <w:name w:val="Quote Char"/>
    <w:basedOn w:val="DefaultParagraphFont"/>
    <w:link w:val="Quote"/>
    <w:uiPriority w:val="29"/>
    <w:rsid w:val="0019345E"/>
    <w:rPr>
      <w:i/>
      <w:iCs/>
      <w:color w:val="404040" w:themeColor="text1" w:themeTint="BF"/>
    </w:rPr>
  </w:style>
  <w:style w:type="paragraph" w:styleId="ListParagraph">
    <w:name w:val="List Paragraph"/>
    <w:basedOn w:val="Normal"/>
    <w:uiPriority w:val="34"/>
    <w:qFormat/>
    <w:rsid w:val="0019345E"/>
    <w:pPr>
      <w:ind w:left="720"/>
      <w:contextualSpacing/>
    </w:pPr>
  </w:style>
  <w:style w:type="character" w:styleId="IntenseEmphasis">
    <w:name w:val="Intense Emphasis"/>
    <w:basedOn w:val="DefaultParagraphFont"/>
    <w:uiPriority w:val="21"/>
    <w:qFormat/>
    <w:rsid w:val="0019345E"/>
    <w:rPr>
      <w:i/>
      <w:iCs/>
      <w:color w:val="0F4761" w:themeColor="accent1" w:themeShade="BF"/>
    </w:rPr>
  </w:style>
  <w:style w:type="paragraph" w:styleId="IntenseQuote">
    <w:name w:val="Intense Quote"/>
    <w:basedOn w:val="Normal"/>
    <w:next w:val="Normal"/>
    <w:link w:val="IntenseQuoteChar"/>
    <w:uiPriority w:val="30"/>
    <w:qFormat/>
    <w:rsid w:val="001934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345E"/>
    <w:rPr>
      <w:i/>
      <w:iCs/>
      <w:color w:val="0F4761" w:themeColor="accent1" w:themeShade="BF"/>
    </w:rPr>
  </w:style>
  <w:style w:type="character" w:styleId="IntenseReference">
    <w:name w:val="Intense Reference"/>
    <w:basedOn w:val="DefaultParagraphFont"/>
    <w:uiPriority w:val="32"/>
    <w:qFormat/>
    <w:rsid w:val="0019345E"/>
    <w:rPr>
      <w:b/>
      <w:bCs/>
      <w:smallCaps/>
      <w:color w:val="0F4761" w:themeColor="accent1" w:themeShade="BF"/>
      <w:spacing w:val="5"/>
    </w:rPr>
  </w:style>
  <w:style w:type="paragraph" w:styleId="Header">
    <w:name w:val="header"/>
    <w:basedOn w:val="Normal"/>
    <w:link w:val="HeaderChar"/>
    <w:uiPriority w:val="99"/>
    <w:unhideWhenUsed/>
    <w:rsid w:val="0019345E"/>
    <w:pPr>
      <w:tabs>
        <w:tab w:val="center" w:pos="4153"/>
        <w:tab w:val="right" w:pos="8306"/>
      </w:tabs>
      <w:spacing w:after="0" w:line="240" w:lineRule="auto"/>
    </w:pPr>
  </w:style>
  <w:style w:type="character" w:customStyle="1" w:styleId="HeaderChar">
    <w:name w:val="Header Char"/>
    <w:basedOn w:val="DefaultParagraphFont"/>
    <w:link w:val="Header"/>
    <w:uiPriority w:val="99"/>
    <w:rsid w:val="0019345E"/>
  </w:style>
  <w:style w:type="paragraph" w:styleId="Footer">
    <w:name w:val="footer"/>
    <w:basedOn w:val="Normal"/>
    <w:link w:val="FooterChar"/>
    <w:uiPriority w:val="99"/>
    <w:unhideWhenUsed/>
    <w:rsid w:val="0019345E"/>
    <w:pPr>
      <w:tabs>
        <w:tab w:val="center" w:pos="4153"/>
        <w:tab w:val="right" w:pos="8306"/>
      </w:tabs>
      <w:spacing w:after="0" w:line="240" w:lineRule="auto"/>
    </w:pPr>
  </w:style>
  <w:style w:type="character" w:customStyle="1" w:styleId="FooterChar">
    <w:name w:val="Footer Char"/>
    <w:basedOn w:val="DefaultParagraphFont"/>
    <w:link w:val="Footer"/>
    <w:uiPriority w:val="99"/>
    <w:rsid w:val="001934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12</TotalTime>
  <Pages>2</Pages>
  <Words>1230</Words>
  <Characters>702</Characters>
  <Application>Microsoft Office Word</Application>
  <DocSecurity>0</DocSecurity>
  <Lines>5</Lines>
  <Paragraphs>3</Paragraphs>
  <ScaleCrop>false</ScaleCrop>
  <Company/>
  <LinksUpToDate>false</LinksUpToDate>
  <CharactersWithSpaces>1929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Elīna Gabranova</dc:creator>
  <cp:keywords/>
  <dc:description/>
  <cp:lastModifiedBy>Elīna Gabranova</cp:lastModifiedBy>
  <cp:revision>3</cp:revision>
  <dcterms:created xsi:type="dcterms:W3CDTF">2025-01-24T07:07:00Z</dcterms:created>
  <dcterms:modified xsi:type="dcterms:W3CDTF">2025-01-24T07:54:00Z</dcterms:modified>
</cp:coreProperties>
</file>