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94F99" w14:textId="77777777" w:rsidR="00D47CC6" w:rsidRDefault="00D47CC6" w:rsidP="00D47CC6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Ilze </w:t>
      </w:r>
      <w:proofErr w:type="spellStart"/>
      <w:r>
        <w:rPr>
          <w:rFonts w:eastAsia="Times New Roman"/>
          <w:lang w:val="en-US"/>
        </w:rPr>
        <w:t>Silamiķele</w:t>
      </w:r>
      <w:proofErr w:type="spellEnd"/>
      <w:r>
        <w:rPr>
          <w:rFonts w:eastAsia="Times New Roman"/>
          <w:lang w:val="en-US"/>
        </w:rPr>
        <w:t xml:space="preserve"> &lt;Ilze.Silamikele@zm.gov.lv&gt;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Thursday, April 13, </w:t>
      </w:r>
      <w:proofErr w:type="gramStart"/>
      <w:r>
        <w:rPr>
          <w:rFonts w:eastAsia="Times New Roman"/>
          <w:lang w:val="en-US"/>
        </w:rPr>
        <w:t>2023</w:t>
      </w:r>
      <w:proofErr w:type="gramEnd"/>
      <w:r>
        <w:rPr>
          <w:rFonts w:eastAsia="Times New Roman"/>
          <w:lang w:val="en-US"/>
        </w:rPr>
        <w:t xml:space="preserve"> 9:56 AM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Helēna Rimša &lt;Helena.Rimsa@kem.gov.lv&gt;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Atb</w:t>
      </w:r>
      <w:proofErr w:type="spellEnd"/>
      <w:r>
        <w:rPr>
          <w:rFonts w:eastAsia="Times New Roman"/>
          <w:lang w:val="en-US"/>
        </w:rPr>
        <w:t xml:space="preserve">.: </w:t>
      </w:r>
      <w:proofErr w:type="spellStart"/>
      <w:r>
        <w:rPr>
          <w:rFonts w:eastAsia="Times New Roman"/>
          <w:lang w:val="en-US"/>
        </w:rPr>
        <w:t>biomasa</w:t>
      </w:r>
      <w:proofErr w:type="spellEnd"/>
    </w:p>
    <w:p w14:paraId="490F6C7C" w14:textId="77777777" w:rsidR="00D47CC6" w:rsidRDefault="00D47CC6" w:rsidP="00D47CC6"/>
    <w:p w14:paraId="6FC1AAF5" w14:textId="77777777" w:rsidR="00D47CC6" w:rsidRDefault="00D47CC6" w:rsidP="00D47CC6">
      <w:pPr>
        <w:pStyle w:val="NormalWeb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Labrīt, </w:t>
      </w:r>
    </w:p>
    <w:p w14:paraId="73C87801" w14:textId="77777777" w:rsidR="00D47CC6" w:rsidRDefault="00D47CC6" w:rsidP="00D47CC6">
      <w:pPr>
        <w:pStyle w:val="NormalWeb"/>
        <w:rPr>
          <w:color w:val="000000"/>
          <w:sz w:val="24"/>
          <w:szCs w:val="24"/>
        </w:rPr>
      </w:pPr>
    </w:p>
    <w:p w14:paraId="52DF1A2E" w14:textId="0093C703" w:rsidR="00D47CC6" w:rsidRDefault="00D47CC6" w:rsidP="00D47CC6">
      <w:pPr>
        <w:pStyle w:val="NormalWeb"/>
        <w:rPr>
          <w:color w:val="000000"/>
        </w:rPr>
      </w:pPr>
      <w:r>
        <w:rPr>
          <w:color w:val="000000"/>
          <w:sz w:val="24"/>
          <w:szCs w:val="24"/>
        </w:rPr>
        <w:t>Zemkopības ministrija saskaņo veiktos precizējumus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</w:rPr>
        <w:t>47.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 punktā un Anotācijā un</w:t>
      </w:r>
      <w:r>
        <w:rPr>
          <w:color w:val="000000"/>
        </w:rPr>
        <w:t xml:space="preserve"> </w:t>
      </w:r>
      <w:r>
        <w:rPr>
          <w:color w:val="000000"/>
        </w:rPr>
        <w:t>atbalsta noteikumu projektu tālāku virzību.</w:t>
      </w:r>
    </w:p>
    <w:p w14:paraId="53FC483A" w14:textId="77777777" w:rsidR="00D47CC6" w:rsidRDefault="00D47CC6" w:rsidP="00D47CC6">
      <w:pPr>
        <w:pStyle w:val="NormalWeb"/>
        <w:rPr>
          <w:color w:val="000000"/>
          <w:sz w:val="24"/>
          <w:szCs w:val="24"/>
        </w:rPr>
      </w:pPr>
    </w:p>
    <w:p w14:paraId="106BBA08" w14:textId="77777777" w:rsidR="00D47CC6" w:rsidRDefault="00D47CC6" w:rsidP="00D47CC6">
      <w:pPr>
        <w:pStyle w:val="NormalWeb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Veiksmi darbos,</w:t>
      </w:r>
    </w:p>
    <w:p w14:paraId="0FCC7A09" w14:textId="77777777" w:rsidR="00D47CC6" w:rsidRDefault="00D47CC6" w:rsidP="00D47CC6">
      <w:pPr>
        <w:pStyle w:val="NormalWeb"/>
        <w:rPr>
          <w:color w:val="000000"/>
          <w:sz w:val="24"/>
          <w:szCs w:val="24"/>
        </w:rPr>
      </w:pPr>
    </w:p>
    <w:p w14:paraId="3272566E" w14:textId="77777777" w:rsidR="00D47CC6" w:rsidRDefault="00D47CC6" w:rsidP="00D47CC6">
      <w:pPr>
        <w:pStyle w:val="NormalWeb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Ilze </w:t>
      </w:r>
      <w:proofErr w:type="spellStart"/>
      <w:r>
        <w:rPr>
          <w:color w:val="000000"/>
          <w:sz w:val="24"/>
          <w:szCs w:val="24"/>
        </w:rPr>
        <w:t>Silamiķele</w:t>
      </w:r>
      <w:proofErr w:type="spellEnd"/>
    </w:p>
    <w:p w14:paraId="676A8569" w14:textId="77777777" w:rsidR="00D47CC6" w:rsidRDefault="00D47CC6" w:rsidP="00D47CC6">
      <w:pPr>
        <w:pStyle w:val="NormalWeb"/>
        <w:rPr>
          <w:color w:val="000000"/>
          <w:sz w:val="24"/>
          <w:szCs w:val="24"/>
        </w:rPr>
      </w:pPr>
    </w:p>
    <w:p w14:paraId="7C8D09F9" w14:textId="77777777" w:rsidR="00D47CC6" w:rsidRDefault="00D47CC6" w:rsidP="00D47CC6">
      <w:pPr>
        <w:pStyle w:val="NormalWeb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Meža departaments</w:t>
      </w:r>
    </w:p>
    <w:p w14:paraId="49C486D3" w14:textId="77777777" w:rsidR="00D47CC6" w:rsidRDefault="00D47CC6" w:rsidP="00D47CC6">
      <w:pPr>
        <w:pStyle w:val="NormalWeb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Meža nozares stratēģijas un atbalsta nodaļas</w:t>
      </w:r>
    </w:p>
    <w:p w14:paraId="13751FC0" w14:textId="77777777" w:rsidR="00D47CC6" w:rsidRDefault="00D47CC6" w:rsidP="00D47CC6">
      <w:pPr>
        <w:pStyle w:val="NormalWeb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vadītāja vietniece</w:t>
      </w:r>
    </w:p>
    <w:p w14:paraId="0F4FCD17" w14:textId="77777777" w:rsidR="00D47CC6" w:rsidRDefault="00D47CC6" w:rsidP="00D47CC6">
      <w:pPr>
        <w:pStyle w:val="NormalWeb"/>
        <w:rPr>
          <w:color w:val="000000"/>
          <w:sz w:val="24"/>
          <w:szCs w:val="24"/>
        </w:rPr>
      </w:pPr>
    </w:p>
    <w:p w14:paraId="037B91A6" w14:textId="77777777" w:rsidR="00D47CC6" w:rsidRDefault="00D47CC6" w:rsidP="00D47CC6">
      <w:pPr>
        <w:pStyle w:val="NormalWeb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t. </w:t>
      </w:r>
      <w:r>
        <w:rPr>
          <w:rFonts w:ascii="Arial" w:hAnsi="Arial" w:cs="Arial"/>
          <w:b/>
          <w:bCs/>
          <w:color w:val="3B3B3B"/>
          <w:sz w:val="18"/>
          <w:szCs w:val="18"/>
          <w:bdr w:val="none" w:sz="0" w:space="0" w:color="auto" w:frame="1"/>
          <w:shd w:val="clear" w:color="auto" w:fill="F1F4EF"/>
        </w:rPr>
        <w:t>67027635</w:t>
      </w:r>
      <w:r>
        <w:rPr>
          <w:color w:val="000000"/>
          <w:sz w:val="24"/>
          <w:szCs w:val="24"/>
        </w:rPr>
        <w:t> </w:t>
      </w:r>
    </w:p>
    <w:p w14:paraId="6D7FE9A3" w14:textId="77777777" w:rsidR="00E458F6" w:rsidRDefault="00E458F6"/>
    <w:sectPr w:rsidR="00E458F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CC6"/>
    <w:rsid w:val="00980A3A"/>
    <w:rsid w:val="00B92A6A"/>
    <w:rsid w:val="00D47CC6"/>
    <w:rsid w:val="00E45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D023C"/>
  <w15:chartTrackingRefBased/>
  <w15:docId w15:val="{5380106E-5BBB-4005-8C6D-8A72BEEC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CC6"/>
    <w:pPr>
      <w:spacing w:after="0" w:line="240" w:lineRule="auto"/>
    </w:pPr>
    <w:rPr>
      <w:rFonts w:ascii="Calibri" w:hAnsi="Calibri" w:cs="Calibri"/>
      <w:kern w:val="0"/>
      <w:lang w:eastAsia="lv-LV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47C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24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154</Characters>
  <Application>Microsoft Office Word</Application>
  <DocSecurity>0</DocSecurity>
  <Lines>1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Helēna Rimša</dc:creator>
  <cp:keywords/>
  <dc:description/>
  <cp:lastModifiedBy>Helēna Rimša</cp:lastModifiedBy>
  <cp:revision>1</cp:revision>
  <dcterms:created xsi:type="dcterms:W3CDTF">2023-04-13T07:03:00Z</dcterms:created>
  <dcterms:modified xsi:type="dcterms:W3CDTF">2023-04-13T07:04:00Z</dcterms:modified>
</cp:coreProperties>
</file>