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4. oktobra noteikumos Nr. 756 "Veterināro recepšu noformēšanas un uzglabāšanas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18.08.2023.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18.08.2023.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