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21-TA-371: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21. augusta noteikumos Nr. 570 "Derīgo izrakteņu ieguves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Papildināt noteikumus ar 83.</w:t>
            </w:r>
            <w:r w:rsidR="00000000" w:rsidRPr="00000000" w:rsidDel="00000000">
              <w:rPr>
                <w:vertAlign w:val="superscript"/>
                <w:rtl w:val="0"/>
              </w:rPr>
              <w:t xml:space="preserve">1</w:t>
            </w:r>
            <w:r w:rsidR="00000000" w:rsidRPr="00000000" w:rsidDel="00000000">
              <w:rPr>
                <w:rtl w:val="0"/>
              </w:rPr>
              <w:t xml:space="preserve">, 83.</w:t>
            </w:r>
            <w:r w:rsidR="00000000" w:rsidRPr="00000000" w:rsidDel="00000000">
              <w:rPr>
                <w:vertAlign w:val="superscript"/>
                <w:rtl w:val="0"/>
              </w:rPr>
              <w:t xml:space="preserve">2</w:t>
            </w:r>
            <w:r w:rsidR="00000000" w:rsidRPr="00000000" w:rsidDel="00000000">
              <w:rPr>
                <w:rtl w:val="0"/>
              </w:rPr>
              <w:t xml:space="preserve">, 83.</w:t>
            </w:r>
            <w:r w:rsidR="00000000" w:rsidRPr="00000000" w:rsidDel="00000000">
              <w:rPr>
                <w:vertAlign w:val="superscript"/>
                <w:rtl w:val="0"/>
              </w:rPr>
              <w:t xml:space="preserve">3</w:t>
            </w:r>
            <w:r w:rsidR="00000000" w:rsidRPr="00000000" w:rsidDel="00000000">
              <w:rPr>
                <w:rtl w:val="0"/>
              </w:rPr>
              <w:t xml:space="preserve"> un 83.</w:t>
            </w:r>
            <w:r w:rsidR="00000000" w:rsidRPr="00000000" w:rsidDel="00000000">
              <w:rPr>
                <w:vertAlign w:val="superscript"/>
                <w:rtl w:val="0"/>
              </w:rPr>
              <w:t xml:space="preserve">4</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 Derīgo izrakteņu ieguves vietas konservāciju veic, 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1. beidzoties bieži sastopamo derīgo izrakteņu ieguves atļaujas vai zemes dzīļu izmantošanas licences termiņam, derīgo izrakteņu ieguvējs nav saņēmis un tuvāko 12 mēnešu laikā neplāno saņemt bieži sastopamo derīgo izrakteņu ieguves atļaujas vai zemes dzīļu izmantošanas licences termiņa pagarinājumu derīgo izrakteņu ieguves turpināšanai, bet, saskaņā ar iesniegtajiem derīgo izrakteņu ieguves pārskatiem un derīgo izrakteņu ieguves projekta aprēķiniem, atradnē ir palicis rūpnieciski iegūstams derīgo izrakteņu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2. derīgo izrakteņu ieguvējs zaudējis tiesības veikt derīgo izrakteņu ieguvi dēļ atceltas bieži sastopamo derīgo izrakteņu ieguves atļaujas vai zemes dzīļu izmantošanas licences;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3. derīgo izrakteņu ieguvējs, kurš nav zemesgabala, kurā tiek veikta derīgo izrakteņu ieguve, īpašnieks, zaudējis tiesības veikt derīgo izrakteņu ieguvi dēļ lauzta zemesgabala nomas līguma;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4. derīgo izrakteņu ieguve atradnē citu iemeslu dēļ tiek pārtraukta vai ar dienesta lēmumu apturēta uz laiku ilgāku par 12 mēnešiem, bet atradnē paredzēts atsākt derīgo izrakteņu ieguvi bieži sastopamo derīgo izrakteņu ieguves atļaujas vai zemes dzīļu izmantošanas licences derīguma termiņa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2</w:t>
            </w:r>
            <w:r w:rsidR="00000000" w:rsidRPr="00000000" w:rsidDel="00000000">
              <w:rPr>
                <w:rtl w:val="0"/>
              </w:rPr>
              <w:t xml:space="preserve"> Ja ir iestājies kāds no šo noteikumu 83.</w:t>
            </w:r>
            <w:r w:rsidR="00000000" w:rsidRPr="00000000" w:rsidDel="00000000">
              <w:rPr>
                <w:vertAlign w:val="superscript"/>
                <w:rtl w:val="0"/>
              </w:rPr>
              <w:t xml:space="preserve">1</w:t>
            </w:r>
            <w:r w:rsidR="00000000" w:rsidRPr="00000000" w:rsidDel="00000000">
              <w:rPr>
                <w:rtl w:val="0"/>
              </w:rPr>
              <w:t xml:space="preserve"> punktā minētajiem gadījumiem, derīgo izrakteņu piecu darbdienu laikā par to informē dienestu.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3</w:t>
            </w:r>
            <w:r w:rsidR="00000000" w:rsidRPr="00000000" w:rsidDel="00000000">
              <w:rPr>
                <w:rtl w:val="0"/>
              </w:rPr>
              <w:t xml:space="preserve"> Pabeigtos konservācijas darbus pieņem derīgo izrakteņu ieguvēja, zemesgabala īpašnieka un dienesta pārstāvji, parakstot aktu par derīgo izrakteņu ieguves vietas konservāciju (14.</w:t>
            </w:r>
            <w:r w:rsidR="00000000" w:rsidRPr="00000000" w:rsidDel="00000000">
              <w:rPr>
                <w:vertAlign w:val="superscript"/>
                <w:rtl w:val="0"/>
              </w:rPr>
              <w:t xml:space="preserve">1</w:t>
            </w:r>
            <w:r w:rsidR="00000000" w:rsidRPr="00000000" w:rsidDel="00000000">
              <w:rPr>
                <w:rtl w:val="0"/>
              </w:rPr>
              <w:t xml:space="preserve"> pielikums). Dienests 10 darbdienu laikā pēc konservācijas darbu pieņemšanas akta parakstīšanas nosūta akta kopiju centram.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4</w:t>
            </w:r>
            <w:r w:rsidR="00000000" w:rsidRPr="00000000" w:rsidDel="00000000">
              <w:rPr>
                <w:rtl w:val="0"/>
              </w:rPr>
              <w:t xml:space="preserve"> Derīgo izrakteņu ieguvējs pēc derīgo izrakteņu ieguves vietas konservācijas viena mēneša laikā nodrošina atļaujas vai licences laukuma topogrāfisko uzmērīšanu un sastāda iegūto derīgo izrakteņu aprēķina aktu (10.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anotācijā norādīto noteikumu projektā ietvertais Ministru kabineta 2012.gada 21.augusta noteikumu Nr.570 "Derīgo izrakteņu ieguves kārtība" (turpmāk - MK noteikumi Nr.570) 83.</w:t>
            </w:r>
            <w:r w:rsidR="00000000" w:rsidRPr="00000000" w:rsidDel="00000000">
              <w:rPr>
                <w:vertAlign w:val="superscript"/>
                <w:rtl w:val="0"/>
              </w:rPr>
              <w:t xml:space="preserve">2</w:t>
            </w:r>
            <w:r w:rsidR="00000000" w:rsidRPr="00000000" w:rsidDel="00000000">
              <w:rPr>
                <w:rtl w:val="0"/>
              </w:rPr>
              <w:t xml:space="preserve"> punkts noteic pienākumu </w:t>
            </w:r>
            <w:r w:rsidR="00000000" w:rsidRPr="00000000" w:rsidDel="00000000">
              <w:rPr>
                <w:u w:val="single"/>
                <w:rtl w:val="0"/>
              </w:rPr>
              <w:t xml:space="preserve">derīgo izrakteņu ieguvējam</w:t>
            </w:r>
            <w:r w:rsidR="00000000" w:rsidRPr="00000000" w:rsidDel="00000000">
              <w:rPr>
                <w:rtl w:val="0"/>
              </w:rPr>
              <w:t xml:space="preserve"> informēt par ieguves pārtraukšanu vai apturēšanu Valsts vides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redakcionāli precizēt noteikumu projekta 9.punktā ietvertā MK noteikumu Nr.570 83.</w:t>
            </w:r>
            <w:r w:rsidR="00000000" w:rsidRPr="00000000" w:rsidDel="00000000">
              <w:rPr>
                <w:vertAlign w:val="superscript"/>
                <w:rtl w:val="0"/>
              </w:rPr>
              <w:t xml:space="preserve">2</w:t>
            </w:r>
            <w:r w:rsidR="00000000" w:rsidRPr="00000000" w:rsidDel="00000000">
              <w:rPr>
                <w:rtl w:val="0"/>
              </w:rPr>
              <w:t xml:space="preserve"> punkta redakciju (papildinot to ar vārdu "ieguvējs").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"Risinājuma apraksts" norādīts, ka derīgo izrakteņu ieguves vietas konservācijas mērķis ir nodrošināt ieguves vietas un ar to saistīto urbumu un monitoringa tīkla saglabāšanu, lai nākotnē varētu atsākt ieguves darbus (MK noteikumu Nr.570 82.punkts).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Nr.570 82.punktam konservācijas mērķis ir ne tikai nodrošināt iespējamo ieguves darbu atsākšanu, bet primāri mērķis ir nodrošināt ieguves vietas un ar to saistīto urbumu un monitoringa tīkla saglabāšanu tādā stāvoklī, </w:t>
            </w:r>
            <w:r w:rsidR="00000000" w:rsidRPr="00000000" w:rsidDel="00000000">
              <w:rPr>
                <w:u w:val="single"/>
                <w:rtl w:val="0"/>
              </w:rPr>
              <w:t xml:space="preserve">kas nerada draudus cilvēku veselībai un dzīvībai un apkārtējai videi </w:t>
            </w:r>
            <w:r w:rsidR="00000000" w:rsidRPr="00000000" w:rsidDel="00000000">
              <w:rPr>
                <w:rtl w:val="0"/>
              </w:rPr>
              <w:t xml:space="preserve">(MK noteikumu Nr.570 82.punkts: </w:t>
            </w:r>
            <w:r w:rsidR="00000000" w:rsidRPr="00000000" w:rsidDel="00000000">
              <w:rPr>
                <w:i w:val="1"/>
                <w:rtl w:val="0"/>
              </w:rPr>
              <w:t xml:space="preserve">Konservācijas mērķis ir nodrošināt ieguves vietas un ar to saistīto urbumu un monitoringa tīkla saglabāšanu tādā stāvoklī, kas nerada draudus cilvēku veselībai un dzīvībai un apkārtējai videi, kā arī nodrošināt iespējamo ieguves darbu atsākšanu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anotācijā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1.3.apakšsadaļā "Risinājuma apraksts" norādīts, ka spēkā esošo MK noteikumu Nr.570 7.1.apakšnodaļu paredzēts pārdēvēt par </w:t>
            </w:r>
            <w:r w:rsidR="00000000" w:rsidRPr="00000000" w:rsidDel="00000000">
              <w:rPr>
                <w:u w:val="single"/>
                <w:rtl w:val="0"/>
              </w:rPr>
              <w:t xml:space="preserve">7.11 apakšnodaļu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6.punktam MK noteikumu Nr.570 7.1.apakšnodaļas numerāciju paredzēts pārdēvēt par </w:t>
            </w:r>
            <w:r w:rsidR="00000000" w:rsidRPr="00000000" w:rsidDel="00000000">
              <w:rPr>
                <w:u w:val="single"/>
                <w:rtl w:val="0"/>
              </w:rPr>
              <w:t xml:space="preserve">7.1</w:t>
            </w:r>
            <w:r w:rsidR="00000000" w:rsidRPr="00000000" w:rsidDel="00000000">
              <w:rPr>
                <w:u w:val="single"/>
                <w:vertAlign w:val="superscript"/>
                <w:rtl w:val="0"/>
              </w:rPr>
              <w:t xml:space="preserve">1</w:t>
            </w:r>
            <w:r w:rsidR="00000000" w:rsidRPr="00000000" w:rsidDel="00000000">
              <w:rPr>
                <w:u w:val="single"/>
                <w:rtl w:val="0"/>
              </w:rPr>
              <w:t xml:space="preserve"> apakšnodaļu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redakcionāli precizēt anotācijā norādīto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Apinīte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7.5.sadaļu ar informāciju, ka projekta izpilde tiks realizētā esošā finansējuma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21-TA-371</w:t>
    </w:r>
    <w:r>
      <w:br/>
    </w:r>
    <w:r w:rsidR="00000000" w:rsidRPr="00000000" w:rsidDel="00000000">
      <w:rPr>
        <w:rtl w:val="0"/>
      </w:rPr>
      <w:t xml:space="preserve">Izdrukāts 04.08.2023. 11.27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21-TA-371</w:t>
    </w:r>
    <w:r>
      <w:br/>
    </w:r>
    <w:r w:rsidR="00000000" w:rsidRPr="00000000" w:rsidDel="00000000">
      <w:rPr>
        <w:rtl w:val="0"/>
      </w:rPr>
      <w:t xml:space="preserve">Izdrukāts 04.08.2023. 11.27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Atzinumi_21-TA-371.docx</dc:title>
</cp:coreProperties>
</file>

<file path=docProps/custom.xml><?xml version="1.0" encoding="utf-8"?>
<Properties xmlns="http://schemas.openxmlformats.org/officeDocument/2006/custom-properties" xmlns:vt="http://schemas.openxmlformats.org/officeDocument/2006/docPropsVTypes"/>
</file>