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66E95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F08">
        <w:rPr>
          <w:rFonts w:ascii="Times New Roman" w:hAnsi="Times New Roman" w:cs="Times New Roman"/>
          <w:sz w:val="24"/>
          <w:szCs w:val="24"/>
        </w:rPr>
        <w:t xml:space="preserve">From: Pasts &lt;Pasts@em.gov.lv&gt; </w:t>
      </w:r>
    </w:p>
    <w:p w14:paraId="64AD07B8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F08">
        <w:rPr>
          <w:rFonts w:ascii="Times New Roman" w:hAnsi="Times New Roman" w:cs="Times New Roman"/>
          <w:sz w:val="24"/>
          <w:szCs w:val="24"/>
        </w:rPr>
        <w:t xml:space="preserve">Sent: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otrdiena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, 2021.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gada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11.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maijs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08:29</w:t>
      </w:r>
    </w:p>
    <w:p w14:paraId="5D0E0385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F08">
        <w:rPr>
          <w:rFonts w:ascii="Times New Roman" w:hAnsi="Times New Roman" w:cs="Times New Roman"/>
          <w:sz w:val="24"/>
          <w:szCs w:val="24"/>
        </w:rPr>
        <w:t>To: Pasts &lt;Pasts@fm.gov.lv&gt;</w:t>
      </w:r>
    </w:p>
    <w:p w14:paraId="7DA9F1CF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F08">
        <w:rPr>
          <w:rFonts w:ascii="Times New Roman" w:hAnsi="Times New Roman" w:cs="Times New Roman"/>
          <w:sz w:val="24"/>
          <w:szCs w:val="24"/>
        </w:rPr>
        <w:t>Cc: Egita Šķibele &lt;egita.skibele@fm.gov.lv&gt;</w:t>
      </w:r>
    </w:p>
    <w:p w14:paraId="7BAE92FF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F08">
        <w:rPr>
          <w:rFonts w:ascii="Times New Roman" w:hAnsi="Times New Roman" w:cs="Times New Roman"/>
          <w:sz w:val="24"/>
          <w:szCs w:val="24"/>
        </w:rPr>
        <w:t xml:space="preserve">Subject: Par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likumprojekta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Kolektīvās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finansēšanas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pakalpojumu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likums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>" un "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Grozījumi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Finanšu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instrumentu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tirgus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likumā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saskaņošanu</w:t>
      </w:r>
      <w:proofErr w:type="spellEnd"/>
    </w:p>
    <w:p w14:paraId="734A4A21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0AB9D2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F08">
        <w:rPr>
          <w:rFonts w:ascii="Times New Roman" w:hAnsi="Times New Roman" w:cs="Times New Roman"/>
          <w:sz w:val="24"/>
          <w:szCs w:val="24"/>
        </w:rPr>
        <w:t>10.05.2021. Nr.3.3-4/2021/3662N</w:t>
      </w:r>
    </w:p>
    <w:p w14:paraId="2A875B12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BD9AB5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73F08">
        <w:rPr>
          <w:rFonts w:ascii="Times New Roman" w:hAnsi="Times New Roman" w:cs="Times New Roman"/>
          <w:sz w:val="24"/>
          <w:szCs w:val="24"/>
        </w:rPr>
        <w:t>Labdien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>.</w:t>
      </w:r>
    </w:p>
    <w:p w14:paraId="75E4CB12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4F7004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73F08">
        <w:rPr>
          <w:rFonts w:ascii="Times New Roman" w:hAnsi="Times New Roman" w:cs="Times New Roman"/>
          <w:sz w:val="24"/>
          <w:szCs w:val="24"/>
        </w:rPr>
        <w:t>Ekonomikas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ministrija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savas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kompetences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ietvaros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izskatījusi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Finanšu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ministrijas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izstrādāto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likumprojektu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Kolektīvās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finansēšanas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pakalpojumu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likums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turpmāk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likumprojekts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tā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sākotnējās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ietekmes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novērtējuma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ziņojumu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anotāciju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) un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saistīto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likumprojektu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Grozījumi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Finanšu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instrumentu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tirgus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likumā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” un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tā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sākotnējā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ietekmes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novērtējuma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ziņojumu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anotāciju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Saskaņojam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likumprojektu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saistīto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likumprojektu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atbalstām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tālāku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virzību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893AAC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9C9D92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73F08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cieņu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>,</w:t>
      </w:r>
    </w:p>
    <w:p w14:paraId="3D55AFA6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404355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63C70F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F08">
        <w:rPr>
          <w:rFonts w:ascii="Times New Roman" w:hAnsi="Times New Roman" w:cs="Times New Roman"/>
          <w:sz w:val="24"/>
          <w:szCs w:val="24"/>
        </w:rPr>
        <w:t>ILZE LORE</w:t>
      </w:r>
    </w:p>
    <w:p w14:paraId="0DD84040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73F08">
        <w:rPr>
          <w:rFonts w:ascii="Times New Roman" w:hAnsi="Times New Roman" w:cs="Times New Roman"/>
          <w:sz w:val="24"/>
          <w:szCs w:val="24"/>
        </w:rPr>
        <w:t>Ekonomikas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ministrijas</w:t>
      </w:r>
      <w:proofErr w:type="spellEnd"/>
    </w:p>
    <w:p w14:paraId="3C259AC3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73F08">
        <w:rPr>
          <w:rFonts w:ascii="Times New Roman" w:hAnsi="Times New Roman" w:cs="Times New Roman"/>
          <w:sz w:val="24"/>
          <w:szCs w:val="24"/>
        </w:rPr>
        <w:t>Uzņēmējdarbības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konkurētspējas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departamenta</w:t>
      </w:r>
      <w:proofErr w:type="spellEnd"/>
    </w:p>
    <w:p w14:paraId="09AEF792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73F08">
        <w:rPr>
          <w:rFonts w:ascii="Times New Roman" w:hAnsi="Times New Roman" w:cs="Times New Roman"/>
          <w:sz w:val="24"/>
          <w:szCs w:val="24"/>
        </w:rPr>
        <w:t>Direktore</w:t>
      </w:r>
      <w:proofErr w:type="spellEnd"/>
    </w:p>
    <w:p w14:paraId="185C4F84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F08">
        <w:rPr>
          <w:rFonts w:ascii="Times New Roman" w:hAnsi="Times New Roman" w:cs="Times New Roman"/>
          <w:sz w:val="24"/>
          <w:szCs w:val="24"/>
        </w:rPr>
        <w:t xml:space="preserve">67013059 </w:t>
      </w:r>
    </w:p>
    <w:p w14:paraId="28634CA0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F08">
        <w:rPr>
          <w:rFonts w:ascii="Times New Roman" w:hAnsi="Times New Roman" w:cs="Times New Roman"/>
          <w:sz w:val="24"/>
          <w:szCs w:val="24"/>
        </w:rPr>
        <w:t xml:space="preserve">Ilze.Lore@em.gov.lv </w:t>
      </w:r>
    </w:p>
    <w:p w14:paraId="047F6F85" w14:textId="77777777" w:rsidR="00A73F08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73F08">
        <w:rPr>
          <w:rFonts w:ascii="Times New Roman" w:hAnsi="Times New Roman" w:cs="Times New Roman"/>
          <w:sz w:val="24"/>
          <w:szCs w:val="24"/>
        </w:rPr>
        <w:t>Brīvības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iela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 55,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Rīga</w:t>
      </w:r>
      <w:proofErr w:type="spellEnd"/>
      <w:r w:rsidRPr="00A73F08">
        <w:rPr>
          <w:rFonts w:ascii="Times New Roman" w:hAnsi="Times New Roman" w:cs="Times New Roman"/>
          <w:sz w:val="24"/>
          <w:szCs w:val="24"/>
        </w:rPr>
        <w:t xml:space="preserve">, LV-1519, </w:t>
      </w:r>
      <w:proofErr w:type="spellStart"/>
      <w:r w:rsidRPr="00A73F08">
        <w:rPr>
          <w:rFonts w:ascii="Times New Roman" w:hAnsi="Times New Roman" w:cs="Times New Roman"/>
          <w:sz w:val="24"/>
          <w:szCs w:val="24"/>
        </w:rPr>
        <w:t>Latvija</w:t>
      </w:r>
      <w:proofErr w:type="spellEnd"/>
    </w:p>
    <w:p w14:paraId="27E5E92E" w14:textId="77777777" w:rsidR="00C55153" w:rsidRPr="00A73F08" w:rsidRDefault="00A73F08" w:rsidP="00A73F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F08">
        <w:rPr>
          <w:rFonts w:ascii="Times New Roman" w:hAnsi="Times New Roman" w:cs="Times New Roman"/>
          <w:sz w:val="24"/>
          <w:szCs w:val="24"/>
        </w:rPr>
        <w:t>pasts@em.gov.lv, www.em.gov.lv</w:t>
      </w:r>
      <w:r w:rsidRPr="00A73F08">
        <w:rPr>
          <w:rFonts w:ascii="Times New Roman" w:hAnsi="Times New Roman" w:cs="Times New Roman"/>
          <w:sz w:val="24"/>
          <w:szCs w:val="24"/>
        </w:rPr>
        <w:cr/>
      </w:r>
    </w:p>
    <w:sectPr w:rsidR="00C55153" w:rsidRPr="00A73F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08"/>
    <w:rsid w:val="00A73F08"/>
    <w:rsid w:val="00BF4938"/>
    <w:rsid w:val="00C5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8235"/>
  <w15:chartTrackingRefBased/>
  <w15:docId w15:val="{29FFE2A1-2025-4697-82AE-2B8548E87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Egita Šķibele</dc:creator>
  <cp:keywords/>
  <dc:description/>
  <cp:lastModifiedBy>Egita Šķibele</cp:lastModifiedBy>
  <cp:revision>2</cp:revision>
  <dcterms:created xsi:type="dcterms:W3CDTF">2021-08-13T06:56:00Z</dcterms:created>
  <dcterms:modified xsi:type="dcterms:W3CDTF">2021-08-13T06:56:00Z</dcterms:modified>
</cp:coreProperties>
</file>