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aģentūra "We &amp; You"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“Attīstības aģentūra “We&amp;You”” ir iepazinusies ar informatīvo ziņojumu “Par Sabiedrības integrācijas fonda darbības uzlabojumu priekšlikumiem” un iebilst pret Ministru kabineta sēdes protokollēmuma projekta 4. punktā paredzēto SIF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vājinātu SIF kā vienota, pārresoriska finansējuma administrēšanas mehānisma lomu, palielinātu administratīvo slogu un izmaksas, kā arī varētu radīt atšķirīgas finansējuma piešķiršanas un uzraudzības prasības. Tas īpaši apgrūtinātu mazo un reģionālo NVO iespējas saņemt finansējumu un īstenot sabiedrībai nozīmīgus projektus. Vienlaikus pastāv risks zaudēt SIF uzkrāto kompetenci un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Neatkarīgā audita secinājumi neliecina par nepieciešamību likvidēt vienotu SIF finansējuma administrēšanas sistēmu. Konstatētās nepilnības ir iespējams novērst, pilnveidojot SIF pārvaldību, precizējot tā mandātu un nodalot finansējuma administrēšanu no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atbalsts ir nozīmīgs arī biedrībai “Attīstības aģentūra “We&amp;You””, jo vienota un skaidra finansējuma administrēšanas sistēma nodrošina mazai reģionālai NVO pieejamāku iespēju īstenot sabiedrībai nozīmīgas iniciatīvas un attīstīt organizācijas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“Attīstības aģentūra “We&amp;You”” aicina svītrot protokollēmuma projekta 4. punktu un precizēt 2. punktu, saglabājot un nostiprinot SIF kā vienotu, neatkarīgu un pārresorisku publiskā finansējuma administrēšanas mehānismu, vienlaikus pilnveidojot tā pārvaldību un novēršot auditā konstatētās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atbalsts ir būtisks arī biedrībai “Attīstības aģentūra “We&amp;You””, jo projektu finansējums sniedz iespēju ne tikai īstenot sabiedrībai nozīmīgas aktivitātes, bet arī mērķtiecīgi attīstīt biedrības profesionālo un institucionālo kapacitāti. SIF projektu ietvaros biedrība var pilnveidot darbinieku un biedru prasmes, attīstīt jaunas sadarbības formas ar iedzīvotājiem un citām NVO, stiprināt sabiedrības līdzdalību un īstenot iniciatīvas, kas atbilst vietējās kopienas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nozīmīga ir iespēja SIF finansējumu izmantot arī tādu aktivitāšu īstenošanai, kurām mazai reģionālai biedrībai ikdienas darbības ietvaros būtu grūti rast pietiekamus resursus. Projektu īstenošana ļauj biedrībai iegūt praktisku pieredzi, veidot jaunus sadarbības tīklus, sasniegt plašāku mērķauditoriju un kļūt par aktīvāku sabiedrības līdzdalības un kopienu attīstības veicinātāju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SIF administrēšanas sistēma biedrībai ir nozīmīga arī tādēļ, ka tā nodrošina skaidrāku un vienotāku pieeju finansējuma iespējām. Mazai un reģionālai NVO tas samazina administratīvo slogu un ļauj vairāk resursu novirzīt tiešam darbam ar iedzīvotājiem, kopienām un citām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Linuža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18.09.2026.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18.09.2026.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