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pielikumu paredzēts grozīt, specifisko vērtēšanas kritēriju 2. nodaļā grozot vērtēšanas kritēriju un pievienojot šādu teikumu: "</w:t>
            </w:r>
            <w:r w:rsidR="00000000" w:rsidRPr="00000000" w:rsidDel="00000000">
              <w:rPr>
                <w:i w:val="1"/>
                <w:rtl w:val="0"/>
              </w:rPr>
              <w:t xml:space="preserve">Siltumnīcefekta gāzu emisiju samazinājums projektos, kuru ietvaros uzstāda tikai enerģijas akumulācijas tehnoloģijas, </w:t>
            </w:r>
            <w:r w:rsidR="00000000" w:rsidRPr="00000000" w:rsidDel="00000000">
              <w:rPr>
                <w:i w:val="1"/>
                <w:u w:val="single"/>
                <w:rtl w:val="0"/>
              </w:rPr>
              <w:t xml:space="preserve">tiek aprēķināts saskaņā ar hipotētisko scenāriju</w:t>
            </w:r>
            <w:r w:rsidR="00000000" w:rsidRPr="00000000" w:rsidDel="00000000">
              <w:rPr>
                <w:rtl w:val="0"/>
              </w:rPr>
              <w:t xml:space="preserve">." Hipotētiskā scenārija principi tiek skaidroti anotācijā, tomēr atgādinām, ka anotācija ir tiesību palīgavots, un privātpersonām saistošas tiesību normas ietveramas noteikumu projektā. Lūdzam izvērtēt iespēju pilnveidot noteikumu projektu ar attiecīgu tiesisko regulējumu. Alternatīvi lūdzam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 sabiedrība "Altum" līdz 2025. gada 1. oktobrim nav pieņēmusi lēmumu par kapitāla atlaides piemērošanu, tad pārskata par projekta ietvaros sasniegtajiem rādītājiem iesniegšanai piemēro šo noteikumu </w:t>
            </w:r>
            <w:r w:rsidR="00000000" w:rsidRPr="00000000" w:rsidDel="00000000">
              <w:rPr>
                <w:rtl w:val="0"/>
              </w:rPr>
              <w:t xml:space="preserve">97.2. </w:t>
            </w:r>
            <w:r w:rsidR="00000000" w:rsidRPr="00000000" w:rsidDel="00000000">
              <w:rPr>
                <w:rtl w:val="0"/>
              </w:rPr>
              <w:t xml:space="preserve">apakšpunktā</w:t>
            </w:r>
            <w:r w:rsidR="00000000" w:rsidRPr="00000000" w:rsidDel="00000000">
              <w:rPr>
                <w:rtl w:val="0"/>
              </w:rPr>
              <w:t xml:space="preserve"> noteikto termiņu - līdz 2029.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šobrīd ir saskaņošanas stadijā, aicinām izvērtēt noteikumu 114. punktā noteikto datumu (2025. gada 1. oktobri) un to precizēt vai arī anotācijā sniegt izvērstāku skaidrojumu par datuma izvēli un pieļaujamību.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25-TA-1797</w:t>
    </w:r>
    <w:r>
      <w:br/>
    </w:r>
    <w:r w:rsidR="00000000" w:rsidRPr="00000000" w:rsidDel="00000000">
      <w:rPr>
        <w:rtl w:val="0"/>
      </w:rPr>
      <w:t xml:space="preserve">Izdrukāts 26.09.2025.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25-TA-1797</w:t>
    </w:r>
    <w:r>
      <w:br/>
    </w:r>
    <w:r w:rsidR="00000000" w:rsidRPr="00000000" w:rsidDel="00000000">
      <w:rPr>
        <w:rtl w:val="0"/>
      </w:rPr>
      <w:t xml:space="preserve">Izdrukāts 26.09.2025.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Atzinumi_25-TA-1797.docx</dc:title>
</cp:coreProperties>
</file>

<file path=docProps/custom.xml><?xml version="1.0" encoding="utf-8"?>
<Properties xmlns="http://schemas.openxmlformats.org/officeDocument/2006/custom-properties" xmlns:vt="http://schemas.openxmlformats.org/officeDocument/2006/docPropsVTypes"/>
</file>