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026" w:type="dxa"/>
        <w:jc w:val="righ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26"/>
      </w:tblGrid>
      <w:tr w:rsidR="00763480" w14:paraId="5DE7911E" w14:textId="77777777" w:rsidTr="0074521A">
        <w:trPr>
          <w:trHeight w:hRule="exact" w:val="794"/>
          <w:jc w:val="right"/>
        </w:trPr>
        <w:tc>
          <w:tcPr>
            <w:tcW w:w="3026" w:type="dxa"/>
          </w:tcPr>
          <w:p w14:paraId="19A4AF58" w14:textId="77777777" w:rsidR="00560930" w:rsidRPr="00D91A1D" w:rsidRDefault="00814315" w:rsidP="0074521A">
            <w:pPr>
              <w:pStyle w:val="Header"/>
              <w:tabs>
                <w:tab w:val="clear" w:pos="4153"/>
                <w:tab w:val="center" w:pos="3686"/>
              </w:tabs>
            </w:pPr>
            <w:r>
              <w:rPr>
                <w:noProof/>
                <w:lang w:eastAsia="lv-LV"/>
              </w:rPr>
              <w:drawing>
                <wp:anchor distT="0" distB="0" distL="114300" distR="114300" simplePos="0" relativeHeight="251658240" behindDoc="1" locked="0" layoutInCell="1" allowOverlap="1" wp14:anchorId="5E52FCF1" wp14:editId="30BEA482">
                  <wp:simplePos x="0" y="0"/>
                  <wp:positionH relativeFrom="column">
                    <wp:posOffset>-3676015</wp:posOffset>
                  </wp:positionH>
                  <wp:positionV relativeFrom="paragraph">
                    <wp:posOffset>-19050</wp:posOffset>
                  </wp:positionV>
                  <wp:extent cx="2823845" cy="542925"/>
                  <wp:effectExtent l="0" t="0" r="0" b="9525"/>
                  <wp:wrapNone/>
                  <wp:docPr id="2" name="Picture 2" descr="E:\Darbs\Stradini\Stradinu logo [RGB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" descr="E:\Darbs\Stradini\Stradinu logo [RGB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384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7B7170C" w14:textId="77777777" w:rsidR="00E93955" w:rsidRDefault="00E93955" w:rsidP="00E93955">
      <w:pPr>
        <w:rPr>
          <w:rFonts w:ascii="Times New Roman" w:hAnsi="Times New Roman"/>
          <w:b/>
          <w:sz w:val="24"/>
          <w:highlight w:val="yellow"/>
        </w:rPr>
      </w:pPr>
    </w:p>
    <w:p w14:paraId="65FBF775" w14:textId="77777777" w:rsidR="00560930" w:rsidRPr="006D60B4" w:rsidRDefault="00814315" w:rsidP="00560930">
      <w:pPr>
        <w:pStyle w:val="NoSpacing"/>
        <w:spacing w:before="40"/>
        <w:ind w:left="709"/>
        <w:rPr>
          <w:rFonts w:ascii="Arial" w:hAnsi="Arial" w:cs="Arial"/>
          <w:caps/>
          <w:spacing w:val="-2"/>
          <w:sz w:val="16"/>
          <w:szCs w:val="16"/>
        </w:rPr>
      </w:pPr>
      <w:r w:rsidRPr="006D60B4">
        <w:rPr>
          <w:rFonts w:ascii="Arial" w:hAnsi="Arial" w:cs="Arial"/>
          <w:caps/>
          <w:spacing w:val="-2"/>
          <w:sz w:val="16"/>
          <w:szCs w:val="16"/>
        </w:rPr>
        <w:t>R</w:t>
      </w:r>
      <w:r>
        <w:rPr>
          <w:rFonts w:ascii="Arial" w:hAnsi="Arial" w:cs="Arial"/>
          <w:caps/>
          <w:spacing w:val="-2"/>
          <w:sz w:val="16"/>
          <w:szCs w:val="16"/>
        </w:rPr>
        <w:t>Ī</w:t>
      </w:r>
      <w:r w:rsidRPr="006D60B4">
        <w:rPr>
          <w:rFonts w:ascii="Arial" w:hAnsi="Arial" w:cs="Arial"/>
          <w:caps/>
          <w:spacing w:val="-2"/>
          <w:sz w:val="16"/>
          <w:szCs w:val="16"/>
        </w:rPr>
        <w:t>gas Stradiņa universitāte</w:t>
      </w:r>
    </w:p>
    <w:p w14:paraId="0E512404" w14:textId="77777777" w:rsidR="00560930" w:rsidRPr="00EC6555" w:rsidRDefault="00814315" w:rsidP="00560930">
      <w:pPr>
        <w:pStyle w:val="NoSpacing"/>
        <w:spacing w:before="40"/>
        <w:ind w:left="709"/>
        <w:rPr>
          <w:rFonts w:ascii="Arial" w:hAnsi="Arial" w:cs="Arial"/>
          <w:sz w:val="16"/>
          <w:szCs w:val="16"/>
        </w:rPr>
      </w:pPr>
      <w:r w:rsidRPr="00EC6555">
        <w:rPr>
          <w:rFonts w:ascii="Arial" w:hAnsi="Arial" w:cs="Arial"/>
          <w:sz w:val="16"/>
          <w:szCs w:val="16"/>
        </w:rPr>
        <w:t>Reģ</w:t>
      </w:r>
      <w:r>
        <w:rPr>
          <w:rFonts w:ascii="Arial" w:hAnsi="Arial" w:cs="Arial"/>
          <w:sz w:val="16"/>
          <w:szCs w:val="16"/>
        </w:rPr>
        <w:t xml:space="preserve">istrācijas </w:t>
      </w:r>
      <w:r w:rsidRPr="00EC6555">
        <w:rPr>
          <w:rFonts w:ascii="Arial" w:hAnsi="Arial" w:cs="Arial"/>
          <w:sz w:val="16"/>
          <w:szCs w:val="16"/>
        </w:rPr>
        <w:t>Nr. 90000013771</w:t>
      </w:r>
    </w:p>
    <w:p w14:paraId="59DF5F21" w14:textId="77777777" w:rsidR="00560930" w:rsidRPr="00EC6555" w:rsidRDefault="00814315" w:rsidP="00560930">
      <w:pPr>
        <w:pStyle w:val="NoSpacing"/>
        <w:spacing w:before="40"/>
        <w:ind w:left="709"/>
        <w:rPr>
          <w:rFonts w:ascii="Arial" w:hAnsi="Arial" w:cs="Arial"/>
          <w:sz w:val="16"/>
          <w:szCs w:val="16"/>
        </w:rPr>
      </w:pPr>
      <w:r w:rsidRPr="00EC6555">
        <w:rPr>
          <w:rFonts w:ascii="Arial" w:hAnsi="Arial" w:cs="Arial"/>
          <w:sz w:val="16"/>
          <w:szCs w:val="16"/>
        </w:rPr>
        <w:t>Dzirciema 16, Rīga, LV-1007, Latvija</w:t>
      </w:r>
    </w:p>
    <w:p w14:paraId="69515F3C" w14:textId="77777777" w:rsidR="00560930" w:rsidRDefault="00814315" w:rsidP="00560930">
      <w:pPr>
        <w:pStyle w:val="NoSpacing"/>
        <w:spacing w:before="40"/>
        <w:ind w:left="709"/>
        <w:rPr>
          <w:rFonts w:ascii="Arial" w:hAnsi="Arial" w:cs="Arial"/>
          <w:sz w:val="16"/>
          <w:szCs w:val="16"/>
        </w:rPr>
      </w:pPr>
      <w:r w:rsidRPr="00EC6555">
        <w:rPr>
          <w:rFonts w:ascii="Arial" w:hAnsi="Arial" w:cs="Arial"/>
          <w:sz w:val="16"/>
          <w:szCs w:val="16"/>
        </w:rPr>
        <w:t>Tāl</w:t>
      </w:r>
      <w:r>
        <w:rPr>
          <w:rFonts w:ascii="Arial" w:hAnsi="Arial" w:cs="Arial"/>
          <w:sz w:val="16"/>
          <w:szCs w:val="16"/>
        </w:rPr>
        <w:t>r. 67409230</w:t>
      </w:r>
    </w:p>
    <w:p w14:paraId="71BF705D" w14:textId="77777777" w:rsidR="00560930" w:rsidRDefault="00814315" w:rsidP="00560930">
      <w:pPr>
        <w:pStyle w:val="NoSpacing"/>
        <w:spacing w:before="40"/>
        <w:ind w:left="709"/>
        <w:rPr>
          <w:rFonts w:ascii="Arial" w:hAnsi="Arial" w:cs="Arial"/>
          <w:sz w:val="16"/>
          <w:szCs w:val="16"/>
        </w:rPr>
      </w:pPr>
      <w:r w:rsidRPr="00EC6555">
        <w:rPr>
          <w:rFonts w:ascii="Arial" w:hAnsi="Arial" w:cs="Arial"/>
          <w:sz w:val="16"/>
          <w:szCs w:val="16"/>
        </w:rPr>
        <w:t xml:space="preserve">E-pasts: </w:t>
      </w:r>
      <w:proofErr w:type="spellStart"/>
      <w:r w:rsidRPr="00EC6555">
        <w:rPr>
          <w:rFonts w:ascii="Arial" w:hAnsi="Arial" w:cs="Arial"/>
          <w:sz w:val="16"/>
          <w:szCs w:val="16"/>
        </w:rPr>
        <w:t>rsu@rsu.lv</w:t>
      </w:r>
      <w:proofErr w:type="spellEnd"/>
      <w:r w:rsidRPr="00EC655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C6555">
        <w:rPr>
          <w:rFonts w:ascii="Arial" w:hAnsi="Arial" w:cs="Arial"/>
          <w:sz w:val="16"/>
          <w:szCs w:val="16"/>
        </w:rPr>
        <w:t>www.rsu.lv</w:t>
      </w:r>
      <w:proofErr w:type="spellEnd"/>
    </w:p>
    <w:p w14:paraId="58468B62" w14:textId="77777777" w:rsidR="00E93955" w:rsidRDefault="00E93955" w:rsidP="00E93955">
      <w:pPr>
        <w:rPr>
          <w:rFonts w:ascii="Times New Roman" w:hAnsi="Times New Roman"/>
          <w:b/>
          <w:sz w:val="24"/>
          <w:highlight w:val="yellow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9039"/>
      </w:tblGrid>
      <w:tr w:rsidR="00763480" w14:paraId="22853397" w14:textId="77777777" w:rsidTr="00F00095">
        <w:trPr>
          <w:trHeight w:val="334"/>
        </w:trPr>
        <w:tc>
          <w:tcPr>
            <w:tcW w:w="9039" w:type="dxa"/>
            <w:hideMark/>
          </w:tcPr>
          <w:p w14:paraId="255E0226" w14:textId="77777777" w:rsidR="00F00095" w:rsidRPr="003B662B" w:rsidRDefault="00814315">
            <w:pPr>
              <w:ind w:left="36"/>
              <w:jc w:val="center"/>
              <w:rPr>
                <w:rFonts w:ascii="Times New Roman" w:hAnsi="Times New Roman"/>
                <w:sz w:val="24"/>
              </w:rPr>
            </w:pPr>
            <w:r w:rsidRPr="003B662B">
              <w:rPr>
                <w:rFonts w:ascii="Times New Roman" w:hAnsi="Times New Roman"/>
              </w:rPr>
              <w:t>Rīgā</w:t>
            </w:r>
          </w:p>
        </w:tc>
      </w:tr>
    </w:tbl>
    <w:p w14:paraId="6B18DBC7" w14:textId="77777777" w:rsidR="00F00095" w:rsidRDefault="00F00095" w:rsidP="00F00095">
      <w:pPr>
        <w:ind w:left="-36"/>
        <w:rPr>
          <w:sz w:val="2"/>
          <w:szCs w:val="2"/>
        </w:rPr>
      </w:pPr>
    </w:p>
    <w:tbl>
      <w:tblPr>
        <w:tblW w:w="5907" w:type="dxa"/>
        <w:tblInd w:w="-176" w:type="dxa"/>
        <w:tblLook w:val="04A0" w:firstRow="1" w:lastRow="0" w:firstColumn="1" w:lastColumn="0" w:noHBand="0" w:noVBand="1"/>
      </w:tblPr>
      <w:tblGrid>
        <w:gridCol w:w="1931"/>
        <w:gridCol w:w="1096"/>
        <w:gridCol w:w="1865"/>
        <w:gridCol w:w="1015"/>
      </w:tblGrid>
      <w:tr w:rsidR="00763480" w14:paraId="1F9D0023" w14:textId="77777777" w:rsidTr="007275AD">
        <w:trPr>
          <w:trHeight w:val="358"/>
        </w:trPr>
        <w:tc>
          <w:tcPr>
            <w:tcW w:w="1931" w:type="dxa"/>
          </w:tcPr>
          <w:p w14:paraId="33B45CC7" w14:textId="77777777" w:rsidR="0099377D" w:rsidRPr="0099377D" w:rsidRDefault="00814315" w:rsidP="0099377D">
            <w:pPr>
              <w:spacing w:before="120"/>
              <w:ind w:hanging="105"/>
              <w:jc w:val="both"/>
              <w:rPr>
                <w:rFonts w:ascii="Times New Roman" w:eastAsia="Calibri" w:hAnsi="Times New Roman"/>
                <w:sz w:val="25"/>
                <w:szCs w:val="25"/>
              </w:rPr>
            </w:pPr>
            <w:r w:rsidRPr="0099377D">
              <w:rPr>
                <w:rFonts w:ascii="Times New Roman" w:eastAsia="Calibri" w:hAnsi="Times New Roman"/>
                <w:noProof/>
                <w:sz w:val="25"/>
                <w:szCs w:val="25"/>
              </w:rPr>
              <w:t>05.01.2026</w:t>
            </w:r>
          </w:p>
        </w:tc>
        <w:tc>
          <w:tcPr>
            <w:tcW w:w="1096" w:type="dxa"/>
          </w:tcPr>
          <w:p w14:paraId="2957FEF5" w14:textId="77777777" w:rsidR="0099377D" w:rsidRPr="0099377D" w:rsidRDefault="00814315" w:rsidP="0099377D">
            <w:pPr>
              <w:spacing w:before="120"/>
              <w:jc w:val="right"/>
              <w:rPr>
                <w:rFonts w:ascii="Times New Roman" w:eastAsia="Calibri" w:hAnsi="Times New Roman"/>
                <w:sz w:val="25"/>
                <w:szCs w:val="25"/>
              </w:rPr>
            </w:pPr>
            <w:r w:rsidRPr="0099377D">
              <w:rPr>
                <w:rFonts w:ascii="Times New Roman" w:eastAsia="Calibri" w:hAnsi="Times New Roman"/>
                <w:sz w:val="25"/>
                <w:szCs w:val="25"/>
              </w:rPr>
              <w:t>Nr.</w:t>
            </w:r>
          </w:p>
        </w:tc>
        <w:tc>
          <w:tcPr>
            <w:tcW w:w="1865" w:type="dxa"/>
          </w:tcPr>
          <w:p w14:paraId="2FDCCD7A" w14:textId="77777777" w:rsidR="0099377D" w:rsidRPr="0099377D" w:rsidRDefault="00814315" w:rsidP="0099377D">
            <w:pPr>
              <w:spacing w:before="120"/>
              <w:jc w:val="both"/>
              <w:rPr>
                <w:rFonts w:ascii="Times New Roman" w:eastAsia="Calibri" w:hAnsi="Times New Roman"/>
                <w:sz w:val="25"/>
                <w:szCs w:val="25"/>
              </w:rPr>
            </w:pPr>
            <w:r w:rsidRPr="0099377D">
              <w:rPr>
                <w:rFonts w:ascii="Times New Roman" w:eastAsia="Calibri" w:hAnsi="Times New Roman"/>
                <w:noProof/>
                <w:sz w:val="25"/>
                <w:szCs w:val="25"/>
              </w:rPr>
              <w:t>3-DPAD-6/3/2026</w:t>
            </w:r>
            <w:r w:rsidRPr="0099377D">
              <w:rPr>
                <w:rFonts w:ascii="Times New Roman" w:eastAsia="Calibri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1015" w:type="dxa"/>
          </w:tcPr>
          <w:p w14:paraId="44C39E4E" w14:textId="77777777" w:rsidR="0099377D" w:rsidRPr="0099377D" w:rsidRDefault="0099377D" w:rsidP="0099377D">
            <w:pPr>
              <w:spacing w:before="120"/>
              <w:ind w:firstLine="709"/>
              <w:jc w:val="both"/>
              <w:rPr>
                <w:rFonts w:ascii="Times New Roman" w:eastAsia="Calibri" w:hAnsi="Times New Roman"/>
                <w:sz w:val="25"/>
                <w:szCs w:val="25"/>
              </w:rPr>
            </w:pPr>
          </w:p>
        </w:tc>
      </w:tr>
    </w:tbl>
    <w:p w14:paraId="651B0479" w14:textId="77777777" w:rsidR="00F00095" w:rsidRDefault="00F00095" w:rsidP="00F00095">
      <w:pPr>
        <w:rPr>
          <w:rStyle w:val="Emphasis"/>
          <w:i w:val="0"/>
          <w:iCs w:val="0"/>
        </w:rPr>
      </w:pPr>
    </w:p>
    <w:tbl>
      <w:tblPr>
        <w:tblW w:w="9390" w:type="dxa"/>
        <w:tblInd w:w="-176" w:type="dxa"/>
        <w:tblLook w:val="04A0" w:firstRow="1" w:lastRow="0" w:firstColumn="1" w:lastColumn="0" w:noHBand="0" w:noVBand="1"/>
      </w:tblPr>
      <w:tblGrid>
        <w:gridCol w:w="1736"/>
        <w:gridCol w:w="236"/>
        <w:gridCol w:w="7418"/>
      </w:tblGrid>
      <w:tr w:rsidR="00763480" w14:paraId="1F7B8497" w14:textId="77777777" w:rsidTr="005B3EC2">
        <w:trPr>
          <w:trHeight w:val="1187"/>
        </w:trPr>
        <w:tc>
          <w:tcPr>
            <w:tcW w:w="1736" w:type="dxa"/>
          </w:tcPr>
          <w:p w14:paraId="588773EA" w14:textId="77777777" w:rsidR="00C70A01" w:rsidRPr="00C70A01" w:rsidRDefault="00C70A01" w:rsidP="00C70A01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5F76CFAB" w14:textId="77777777" w:rsidR="00C70A01" w:rsidRPr="00C70A01" w:rsidRDefault="00C70A01" w:rsidP="00C70A01">
            <w:pPr>
              <w:spacing w:before="60" w:after="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418" w:type="dxa"/>
            <w:hideMark/>
          </w:tcPr>
          <w:p w14:paraId="6C09B008" w14:textId="77777777" w:rsidR="00685E27" w:rsidRDefault="00685E27" w:rsidP="0043293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4AB305BD" w14:textId="77777777" w:rsidR="00685E27" w:rsidRDefault="00814315" w:rsidP="006F7DC9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Valsts kancelejai</w:t>
            </w:r>
          </w:p>
          <w:p w14:paraId="50EFED9D" w14:textId="77777777" w:rsidR="00C70A01" w:rsidRPr="005C3E76" w:rsidRDefault="00C70A01" w:rsidP="00686055">
            <w:pPr>
              <w:jc w:val="right"/>
              <w:rPr>
                <w:rFonts w:ascii="Times New Roman" w:eastAsia="Calibri" w:hAnsi="Times New Roman"/>
              </w:rPr>
            </w:pPr>
          </w:p>
        </w:tc>
      </w:tr>
    </w:tbl>
    <w:p w14:paraId="609A658D" w14:textId="77777777" w:rsidR="00685E27" w:rsidRPr="00C70A01" w:rsidRDefault="00685E27" w:rsidP="00476FEB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1E36C41E" w14:textId="77777777" w:rsidR="004E0EB5" w:rsidRPr="0099377D" w:rsidRDefault="00814315" w:rsidP="005B3EC2">
      <w:pPr>
        <w:jc w:val="both"/>
        <w:rPr>
          <w:rFonts w:ascii="Times New Roman" w:hAnsi="Times New Roman"/>
          <w:b/>
          <w:iCs/>
          <w:noProof/>
          <w:sz w:val="24"/>
          <w:szCs w:val="24"/>
        </w:rPr>
      </w:pPr>
      <w:r w:rsidRPr="0099377D">
        <w:rPr>
          <w:rFonts w:ascii="Times New Roman" w:hAnsi="Times New Roman"/>
          <w:b/>
          <w:iCs/>
          <w:noProof/>
          <w:sz w:val="24"/>
          <w:szCs w:val="24"/>
        </w:rPr>
        <w:t>Par</w:t>
      </w:r>
      <w:r w:rsidR="00463B77" w:rsidRPr="0099377D">
        <w:rPr>
          <w:rFonts w:ascii="Times New Roman" w:hAnsi="Times New Roman"/>
          <w:b/>
          <w:iCs/>
          <w:noProof/>
          <w:sz w:val="24"/>
          <w:szCs w:val="24"/>
        </w:rPr>
        <w:t xml:space="preserve"> projektu 25-TA-2943</w:t>
      </w:r>
    </w:p>
    <w:p w14:paraId="360E69F9" w14:textId="77777777" w:rsidR="00686055" w:rsidRDefault="00686055" w:rsidP="006F7DC9">
      <w:pPr>
        <w:jc w:val="both"/>
        <w:rPr>
          <w:rFonts w:ascii="Times New Roman" w:hAnsi="Times New Roman"/>
          <w:sz w:val="24"/>
          <w:szCs w:val="24"/>
        </w:rPr>
      </w:pPr>
    </w:p>
    <w:p w14:paraId="62043C56" w14:textId="77777777" w:rsidR="00D83DDE" w:rsidRDefault="00D83DDE" w:rsidP="006F7DC9">
      <w:pPr>
        <w:jc w:val="both"/>
        <w:rPr>
          <w:rFonts w:ascii="Times New Roman" w:hAnsi="Times New Roman"/>
          <w:sz w:val="24"/>
          <w:szCs w:val="24"/>
        </w:rPr>
      </w:pPr>
    </w:p>
    <w:p w14:paraId="578BA900" w14:textId="77777777" w:rsidR="006F7DC9" w:rsidRDefault="00814315" w:rsidP="00463B77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686055">
        <w:rPr>
          <w:rFonts w:ascii="Times New Roman" w:hAnsi="Times New Roman"/>
          <w:sz w:val="24"/>
          <w:szCs w:val="24"/>
        </w:rPr>
        <w:t xml:space="preserve">Rīgas Stradiņa universitāte (turpmāk – RSU) </w:t>
      </w:r>
      <w:r w:rsidR="00463B77">
        <w:rPr>
          <w:rFonts w:ascii="Times New Roman" w:hAnsi="Times New Roman"/>
          <w:noProof/>
          <w:sz w:val="24"/>
          <w:szCs w:val="24"/>
        </w:rPr>
        <w:t>ir iepazinusies ar Valsts kancelejas sagatavoto Ministru kabineta noteikumu projektu “</w:t>
      </w:r>
      <w:r w:rsidR="00463B77" w:rsidRPr="00463B77">
        <w:rPr>
          <w:rFonts w:ascii="Times New Roman" w:hAnsi="Times New Roman"/>
          <w:sz w:val="24"/>
          <w:szCs w:val="24"/>
        </w:rPr>
        <w:t>Noteikumi par piemaksu noteikšanas kārtību un to apmēru valsts un pašvaldību institūcijās 2026. gadā”</w:t>
      </w:r>
      <w:r w:rsidR="00463B77">
        <w:rPr>
          <w:rFonts w:ascii="Times New Roman" w:hAnsi="Times New Roman"/>
          <w:sz w:val="24"/>
          <w:szCs w:val="24"/>
        </w:rPr>
        <w:t xml:space="preserve"> (</w:t>
      </w:r>
      <w:r w:rsidR="00463B77" w:rsidRPr="00463B77">
        <w:rPr>
          <w:rFonts w:ascii="Times New Roman" w:hAnsi="Times New Roman"/>
          <w:iCs/>
          <w:noProof/>
          <w:sz w:val="24"/>
          <w:szCs w:val="24"/>
        </w:rPr>
        <w:t>25-TA-2943</w:t>
      </w:r>
      <w:r w:rsidR="00463B77">
        <w:rPr>
          <w:rFonts w:ascii="Times New Roman" w:hAnsi="Times New Roman"/>
          <w:iCs/>
          <w:noProof/>
          <w:sz w:val="24"/>
          <w:szCs w:val="24"/>
        </w:rPr>
        <w:t>)</w:t>
      </w:r>
      <w:r w:rsidR="00463B77">
        <w:rPr>
          <w:rFonts w:ascii="Times New Roman" w:hAnsi="Times New Roman"/>
          <w:sz w:val="24"/>
          <w:szCs w:val="24"/>
        </w:rPr>
        <w:t xml:space="preserve"> (turpmāk – Projekts) un lūdz veikt precizējumu Projekta 2.punktā, izsakot to šādā redakcijā:</w:t>
      </w:r>
    </w:p>
    <w:p w14:paraId="23DF4536" w14:textId="77777777" w:rsidR="00463B77" w:rsidRDefault="00814315" w:rsidP="00463B77">
      <w:pPr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463B77">
        <w:rPr>
          <w:rFonts w:ascii="Times New Roman" w:hAnsi="Times New Roman"/>
          <w:i/>
          <w:sz w:val="24"/>
          <w:szCs w:val="24"/>
        </w:rPr>
        <w:t>“2.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463B77">
        <w:rPr>
          <w:rFonts w:ascii="Times New Roman" w:hAnsi="Times New Roman"/>
          <w:i/>
          <w:sz w:val="24"/>
          <w:szCs w:val="24"/>
        </w:rPr>
        <w:t>Noteikumi neattiecas uz valsts un pašvaldību institūcijas amatpersonu (darbinieku) (turpmāk - amatpersona (darbinieks)), kurai tiek noteikta piemaksa saskaņā ar </w:t>
      </w:r>
      <w:hyperlink r:id="rId9" w:tgtFrame="_blank" w:history="1">
        <w:r w:rsidRPr="00463B77">
          <w:rPr>
            <w:rFonts w:ascii="Times New Roman" w:hAnsi="Times New Roman"/>
            <w:i/>
            <w:sz w:val="24"/>
            <w:szCs w:val="24"/>
          </w:rPr>
          <w:t>Valsts un pašvaldību institūciju amatpersonu un darbinieku atlīdzības likuma</w:t>
        </w:r>
      </w:hyperlink>
      <w:r w:rsidRPr="00463B77">
        <w:rPr>
          <w:rFonts w:ascii="Times New Roman" w:hAnsi="Times New Roman"/>
          <w:i/>
          <w:sz w:val="24"/>
          <w:szCs w:val="24"/>
        </w:rPr>
        <w:t>  </w:t>
      </w:r>
      <w:hyperlink r:id="rId10" w:anchor="p3" w:tgtFrame="_blank" w:history="1">
        <w:r w:rsidRPr="00463B77">
          <w:rPr>
            <w:rFonts w:ascii="Times New Roman" w:hAnsi="Times New Roman"/>
            <w:i/>
            <w:sz w:val="24"/>
            <w:szCs w:val="24"/>
          </w:rPr>
          <w:t>3. panta</w:t>
        </w:r>
      </w:hyperlink>
      <w:r w:rsidRPr="00463B77">
        <w:rPr>
          <w:rFonts w:ascii="Times New Roman" w:hAnsi="Times New Roman"/>
          <w:i/>
          <w:sz w:val="24"/>
          <w:szCs w:val="24"/>
        </w:rPr>
        <w:t> </w:t>
      </w:r>
      <w:r>
        <w:rPr>
          <w:rFonts w:ascii="Times New Roman" w:hAnsi="Times New Roman"/>
          <w:i/>
          <w:sz w:val="24"/>
          <w:szCs w:val="24"/>
        </w:rPr>
        <w:t xml:space="preserve">piekto un </w:t>
      </w:r>
      <w:r w:rsidRPr="00463B77">
        <w:rPr>
          <w:rFonts w:ascii="Times New Roman" w:hAnsi="Times New Roman"/>
          <w:i/>
          <w:sz w:val="24"/>
          <w:szCs w:val="24"/>
        </w:rPr>
        <w:t>sesto daļu.”</w:t>
      </w:r>
    </w:p>
    <w:p w14:paraId="476EE4C9" w14:textId="77777777" w:rsidR="00463B77" w:rsidRPr="00463B77" w:rsidRDefault="00814315" w:rsidP="00463B77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Pamatojums: </w:t>
      </w:r>
      <w:hyperlink r:id="rId11" w:tgtFrame="_blank" w:history="1">
        <w:r w:rsidRPr="00463B77">
          <w:rPr>
            <w:rFonts w:ascii="Times New Roman" w:hAnsi="Times New Roman"/>
            <w:sz w:val="24"/>
            <w:szCs w:val="24"/>
          </w:rPr>
          <w:t>Valsts un pašvaldību institūciju amatpersonu un darbinieku atlīdzības likuma</w:t>
        </w:r>
      </w:hyperlink>
      <w:r w:rsidRPr="00463B77">
        <w:rPr>
          <w:rFonts w:ascii="Times New Roman" w:hAnsi="Times New Roman"/>
          <w:sz w:val="24"/>
          <w:szCs w:val="24"/>
        </w:rPr>
        <w:t>  </w:t>
      </w:r>
      <w:hyperlink r:id="rId12" w:anchor="p3" w:tgtFrame="_blank" w:history="1">
        <w:r w:rsidRPr="00463B77">
          <w:rPr>
            <w:rFonts w:ascii="Times New Roman" w:hAnsi="Times New Roman"/>
            <w:sz w:val="24"/>
            <w:szCs w:val="24"/>
          </w:rPr>
          <w:t>3. panta</w:t>
        </w:r>
      </w:hyperlink>
      <w:r w:rsidRPr="00463B77">
        <w:rPr>
          <w:rFonts w:ascii="Times New Roman" w:hAnsi="Times New Roman"/>
          <w:sz w:val="24"/>
          <w:szCs w:val="24"/>
        </w:rPr>
        <w:t xml:space="preserve"> sest</w:t>
      </w:r>
      <w:r>
        <w:rPr>
          <w:rFonts w:ascii="Times New Roman" w:hAnsi="Times New Roman"/>
          <w:sz w:val="24"/>
          <w:szCs w:val="24"/>
        </w:rPr>
        <w:t>ā</w:t>
      </w:r>
      <w:r w:rsidRPr="00463B77">
        <w:rPr>
          <w:rFonts w:ascii="Times New Roman" w:hAnsi="Times New Roman"/>
          <w:sz w:val="24"/>
          <w:szCs w:val="24"/>
        </w:rPr>
        <w:t xml:space="preserve"> daļ</w:t>
      </w:r>
      <w:r>
        <w:rPr>
          <w:rFonts w:ascii="Times New Roman" w:hAnsi="Times New Roman"/>
          <w:sz w:val="24"/>
          <w:szCs w:val="24"/>
        </w:rPr>
        <w:t xml:space="preserve">a pēc būtības regulē šī paša panta piektajā daļā noteiktās atlīdzības (arī piemaksu) piemērošanas jautājumus, līdz ar </w:t>
      </w:r>
      <w:r w:rsidR="004A419E">
        <w:rPr>
          <w:rFonts w:ascii="Times New Roman" w:hAnsi="Times New Roman"/>
          <w:sz w:val="24"/>
          <w:szCs w:val="24"/>
        </w:rPr>
        <w:t xml:space="preserve">to </w:t>
      </w:r>
      <w:r>
        <w:rPr>
          <w:rFonts w:ascii="Times New Roman" w:hAnsi="Times New Roman"/>
          <w:sz w:val="24"/>
          <w:szCs w:val="24"/>
        </w:rPr>
        <w:t xml:space="preserve">korekti būtu veidot atsauci </w:t>
      </w:r>
      <w:r w:rsidR="004A419E">
        <w:rPr>
          <w:rFonts w:ascii="Times New Roman" w:hAnsi="Times New Roman"/>
          <w:sz w:val="24"/>
          <w:szCs w:val="24"/>
        </w:rPr>
        <w:t xml:space="preserve">gan </w:t>
      </w:r>
      <w:r>
        <w:rPr>
          <w:rFonts w:ascii="Times New Roman" w:hAnsi="Times New Roman"/>
          <w:sz w:val="24"/>
          <w:szCs w:val="24"/>
        </w:rPr>
        <w:t xml:space="preserve">uz </w:t>
      </w:r>
      <w:r w:rsidRPr="00463B77">
        <w:rPr>
          <w:rFonts w:ascii="Times New Roman" w:hAnsi="Times New Roman"/>
          <w:sz w:val="24"/>
          <w:szCs w:val="24"/>
        </w:rPr>
        <w:t>piekto un sesto daļu</w:t>
      </w:r>
      <w:r>
        <w:rPr>
          <w:rFonts w:ascii="Times New Roman" w:hAnsi="Times New Roman"/>
          <w:sz w:val="24"/>
          <w:szCs w:val="24"/>
        </w:rPr>
        <w:t xml:space="preserve">, kā arī noteikt, ka noteikumi netiek piemēroti uz abiem piemaksu veidiem, kas tiek regulēti Projektā un izriet no </w:t>
      </w:r>
      <w:hyperlink r:id="rId13" w:tgtFrame="_blank" w:history="1">
        <w:r w:rsidRPr="00463B77">
          <w:rPr>
            <w:rFonts w:ascii="Times New Roman" w:hAnsi="Times New Roman"/>
            <w:sz w:val="24"/>
            <w:szCs w:val="24"/>
          </w:rPr>
          <w:t>Valsts un pašvaldību institūciju amatpersonu un darbinieku atlīdzības likuma</w:t>
        </w:r>
      </w:hyperlink>
      <w:r w:rsidRPr="00463B77">
        <w:rPr>
          <w:rFonts w:ascii="Times New Roman" w:hAnsi="Times New Roman"/>
          <w:sz w:val="24"/>
          <w:szCs w:val="24"/>
        </w:rPr>
        <w:t>  </w:t>
      </w:r>
      <w:hyperlink r:id="rId14" w:anchor="p3" w:tgtFrame="_blank" w:history="1">
        <w:r w:rsidRPr="00463B77">
          <w:rPr>
            <w:rFonts w:ascii="Times New Roman" w:hAnsi="Times New Roman"/>
            <w:sz w:val="24"/>
            <w:szCs w:val="24"/>
          </w:rPr>
          <w:t>3. panta</w:t>
        </w:r>
      </w:hyperlink>
      <w:r w:rsidRPr="00463B77">
        <w:rPr>
          <w:rFonts w:ascii="Times New Roman" w:hAnsi="Times New Roman"/>
          <w:sz w:val="24"/>
          <w:szCs w:val="24"/>
        </w:rPr>
        <w:t> piektās un sestās daļas ietvaros noteiktajām piemaksām.</w:t>
      </w:r>
    </w:p>
    <w:p w14:paraId="044BC765" w14:textId="77777777" w:rsidR="00686055" w:rsidRDefault="00814315" w:rsidP="006F7DC9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686055">
        <w:rPr>
          <w:rFonts w:ascii="Times New Roman" w:hAnsi="Times New Roman"/>
          <w:sz w:val="24"/>
          <w:szCs w:val="24"/>
        </w:rPr>
        <w:t xml:space="preserve">       </w:t>
      </w:r>
    </w:p>
    <w:p w14:paraId="6A2D0F08" w14:textId="77777777" w:rsidR="00D83DDE" w:rsidRPr="006F7DC9" w:rsidRDefault="00D83DDE" w:rsidP="006F7DC9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DA69F97" w14:textId="77777777" w:rsidR="009A1F3F" w:rsidRPr="00034043" w:rsidRDefault="00814315" w:rsidP="009A1F3F">
      <w:pPr>
        <w:jc w:val="both"/>
        <w:rPr>
          <w:rFonts w:ascii="Times New Roman" w:hAnsi="Times New Roman"/>
          <w:bCs/>
          <w:sz w:val="24"/>
          <w:szCs w:val="24"/>
        </w:rPr>
      </w:pPr>
      <w:r w:rsidRPr="00034043">
        <w:rPr>
          <w:rFonts w:ascii="Times New Roman" w:hAnsi="Times New Roman"/>
          <w:bCs/>
          <w:sz w:val="24"/>
          <w:szCs w:val="24"/>
        </w:rPr>
        <w:t>Ar cieņu,</w:t>
      </w:r>
    </w:p>
    <w:p w14:paraId="5C453D18" w14:textId="77777777" w:rsidR="001551C2" w:rsidRPr="006F7DC9" w:rsidRDefault="00814315" w:rsidP="006F7DC9">
      <w:pPr>
        <w:pStyle w:val="ListParagraph"/>
        <w:tabs>
          <w:tab w:val="left" w:pos="6663"/>
        </w:tabs>
        <w:spacing w:after="160"/>
        <w:ind w:left="0"/>
        <w:jc w:val="both"/>
        <w:rPr>
          <w:rFonts w:ascii="Times New Roman" w:hAnsi="Times New Roman"/>
          <w:sz w:val="24"/>
          <w:szCs w:val="24"/>
        </w:rPr>
      </w:pPr>
      <w:r w:rsidRPr="00B738ED">
        <w:rPr>
          <w:rFonts w:ascii="Times New Roman" w:hAnsi="Times New Roman"/>
          <w:sz w:val="24"/>
          <w:szCs w:val="24"/>
        </w:rPr>
        <w:t>Rektors</w:t>
      </w:r>
      <w:r w:rsidRPr="00B738ED">
        <w:rPr>
          <w:rFonts w:ascii="Times New Roman" w:hAnsi="Times New Roman"/>
          <w:sz w:val="24"/>
          <w:szCs w:val="24"/>
        </w:rPr>
        <w:tab/>
        <w:t>Aigars Pētersons</w:t>
      </w:r>
    </w:p>
    <w:p w14:paraId="6745A85E" w14:textId="77777777" w:rsidR="009A1F3F" w:rsidRDefault="009A1F3F" w:rsidP="009A1F3F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6591881" w14:textId="77777777" w:rsidR="00D83DDE" w:rsidRDefault="00D83DDE" w:rsidP="009A1F3F">
      <w:pPr>
        <w:jc w:val="both"/>
        <w:rPr>
          <w:rFonts w:ascii="Times New Roman" w:hAnsi="Times New Roman"/>
          <w:bCs/>
          <w:sz w:val="24"/>
          <w:szCs w:val="24"/>
        </w:rPr>
      </w:pPr>
    </w:p>
    <w:p w14:paraId="530DFE74" w14:textId="77777777" w:rsidR="00D83DDE" w:rsidRDefault="00D83DDE" w:rsidP="009A1F3F">
      <w:pPr>
        <w:jc w:val="both"/>
        <w:rPr>
          <w:rFonts w:ascii="Times New Roman" w:hAnsi="Times New Roman"/>
          <w:bCs/>
          <w:sz w:val="24"/>
          <w:szCs w:val="24"/>
        </w:rPr>
      </w:pPr>
    </w:p>
    <w:p w14:paraId="5AE79011" w14:textId="77777777" w:rsidR="00D83DDE" w:rsidRDefault="00D83DDE" w:rsidP="009A1F3F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08EB38C" w14:textId="77777777" w:rsidR="00D83DDE" w:rsidRDefault="00D83DDE" w:rsidP="009A1F3F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D8AAD64" w14:textId="77777777" w:rsidR="00D83DDE" w:rsidRDefault="00D83DDE" w:rsidP="009A1F3F">
      <w:pPr>
        <w:jc w:val="both"/>
        <w:rPr>
          <w:rFonts w:ascii="Times New Roman" w:hAnsi="Times New Roman"/>
          <w:bCs/>
          <w:sz w:val="24"/>
          <w:szCs w:val="24"/>
        </w:rPr>
      </w:pPr>
    </w:p>
    <w:p w14:paraId="4C2AC3A0" w14:textId="77777777" w:rsidR="00E21E9B" w:rsidRPr="00E21E9B" w:rsidRDefault="00814315" w:rsidP="00E21E9B">
      <w:pPr>
        <w:rPr>
          <w:rFonts w:ascii="Times New Roman" w:hAnsi="Times New Roman"/>
          <w:sz w:val="20"/>
        </w:rPr>
      </w:pPr>
      <w:proofErr w:type="spellStart"/>
      <w:r w:rsidRPr="00E21E9B">
        <w:rPr>
          <w:rFonts w:ascii="Times New Roman" w:hAnsi="Times New Roman"/>
          <w:sz w:val="20"/>
        </w:rPr>
        <w:t>D.Zvidriņa</w:t>
      </w:r>
      <w:proofErr w:type="spellEnd"/>
    </w:p>
    <w:p w14:paraId="1F9F9E87" w14:textId="77777777" w:rsidR="00E21E9B" w:rsidRPr="00E21E9B" w:rsidRDefault="00814315" w:rsidP="00E21E9B">
      <w:pPr>
        <w:rPr>
          <w:rStyle w:val="Hyperlink"/>
          <w:rFonts w:ascii="Times New Roman" w:hAnsi="Times New Roman"/>
          <w:sz w:val="20"/>
        </w:rPr>
      </w:pPr>
      <w:hyperlink r:id="rId15" w:history="1">
        <w:r w:rsidRPr="00E21E9B">
          <w:rPr>
            <w:rStyle w:val="Hyperlink"/>
            <w:rFonts w:ascii="Times New Roman" w:hAnsi="Times New Roman"/>
            <w:sz w:val="20"/>
          </w:rPr>
          <w:t>Dagnija.Zvidrina@rsu.lv</w:t>
        </w:r>
      </w:hyperlink>
    </w:p>
    <w:p w14:paraId="49916CDF" w14:textId="77777777" w:rsidR="00D83DDE" w:rsidRDefault="00D83DDE" w:rsidP="009A1F3F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BF588C5" w14:textId="77777777" w:rsidR="00D83DDE" w:rsidRDefault="00D83DDE" w:rsidP="009A1F3F">
      <w:pPr>
        <w:jc w:val="both"/>
        <w:rPr>
          <w:rFonts w:ascii="Times New Roman" w:hAnsi="Times New Roman"/>
          <w:bCs/>
          <w:sz w:val="24"/>
          <w:szCs w:val="24"/>
        </w:rPr>
      </w:pPr>
    </w:p>
    <w:p w14:paraId="658C9C3F" w14:textId="77777777" w:rsidR="00BE7AAA" w:rsidRPr="002C24B8" w:rsidRDefault="00BE7AAA" w:rsidP="002C24B8">
      <w:pPr>
        <w:jc w:val="both"/>
        <w:rPr>
          <w:rFonts w:ascii="Times New Roman" w:hAnsi="Times New Roman"/>
          <w:bCs/>
          <w:sz w:val="20"/>
          <w:szCs w:val="20"/>
        </w:rPr>
      </w:pPr>
    </w:p>
    <w:sectPr w:rsidR="00BE7AAA" w:rsidRPr="002C24B8" w:rsidSect="009307FC">
      <w:footerReference w:type="default" r:id="rId16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E149" w14:textId="77777777" w:rsidR="00814315" w:rsidRDefault="00814315">
      <w:r>
        <w:separator/>
      </w:r>
    </w:p>
  </w:endnote>
  <w:endnote w:type="continuationSeparator" w:id="0">
    <w:p w14:paraId="32530141" w14:textId="77777777" w:rsidR="00814315" w:rsidRDefault="00814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AF5D1" w14:textId="77777777" w:rsidR="006F7DC9" w:rsidRPr="006F7DC9" w:rsidRDefault="00814315" w:rsidP="006F7DC9">
    <w:pPr>
      <w:jc w:val="center"/>
      <w:rPr>
        <w:rFonts w:ascii="Times New Roman" w:hAnsi="Times New Roman"/>
        <w:sz w:val="24"/>
        <w:szCs w:val="24"/>
        <w:shd w:val="clear" w:color="auto" w:fill="FFFFFF"/>
      </w:rPr>
    </w:pPr>
    <w:r w:rsidRPr="001551C2">
      <w:rPr>
        <w:rFonts w:ascii="Times New Roman" w:hAnsi="Times New Roman"/>
        <w:sz w:val="24"/>
        <w:szCs w:val="24"/>
        <w:shd w:val="clear" w:color="auto" w:fill="FFFFFF"/>
      </w:rPr>
      <w:t>ŠIS DOKUMENTS IR ELEKTRONISKI PARAKSTĪTS AR DROŠU ELEKTRONISKO PARAKSTU UN SATUR LAIKA ZĪMOG</w:t>
    </w:r>
    <w:r>
      <w:rPr>
        <w:rFonts w:ascii="Times New Roman" w:hAnsi="Times New Roman"/>
        <w:sz w:val="24"/>
        <w:szCs w:val="24"/>
        <w:shd w:val="clear" w:color="auto" w:fill="FFFFFF"/>
      </w:rPr>
      <w:t>U</w:t>
    </w:r>
  </w:p>
  <w:p w14:paraId="43852951" w14:textId="77777777" w:rsidR="006F7DC9" w:rsidRDefault="006F7D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95E11" w14:textId="77777777" w:rsidR="00814315" w:rsidRDefault="00814315">
      <w:r>
        <w:separator/>
      </w:r>
    </w:p>
  </w:footnote>
  <w:footnote w:type="continuationSeparator" w:id="0">
    <w:p w14:paraId="02EEA870" w14:textId="77777777" w:rsidR="00814315" w:rsidRDefault="00814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A4F30"/>
    <w:multiLevelType w:val="hybridMultilevel"/>
    <w:tmpl w:val="442EFCD0"/>
    <w:lvl w:ilvl="0" w:tplc="902ED0B4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1DF0FDCE" w:tentative="1">
      <w:start w:val="1"/>
      <w:numFmt w:val="lowerLetter"/>
      <w:lvlText w:val="%2."/>
      <w:lvlJc w:val="left"/>
      <w:pPr>
        <w:ind w:left="1800" w:hanging="360"/>
      </w:pPr>
    </w:lvl>
    <w:lvl w:ilvl="2" w:tplc="6CEACE4E" w:tentative="1">
      <w:start w:val="1"/>
      <w:numFmt w:val="lowerRoman"/>
      <w:lvlText w:val="%3."/>
      <w:lvlJc w:val="right"/>
      <w:pPr>
        <w:ind w:left="2520" w:hanging="180"/>
      </w:pPr>
    </w:lvl>
    <w:lvl w:ilvl="3" w:tplc="021A02DE" w:tentative="1">
      <w:start w:val="1"/>
      <w:numFmt w:val="decimal"/>
      <w:lvlText w:val="%4."/>
      <w:lvlJc w:val="left"/>
      <w:pPr>
        <w:ind w:left="3240" w:hanging="360"/>
      </w:pPr>
    </w:lvl>
    <w:lvl w:ilvl="4" w:tplc="6FAC8C12" w:tentative="1">
      <w:start w:val="1"/>
      <w:numFmt w:val="lowerLetter"/>
      <w:lvlText w:val="%5."/>
      <w:lvlJc w:val="left"/>
      <w:pPr>
        <w:ind w:left="3960" w:hanging="360"/>
      </w:pPr>
    </w:lvl>
    <w:lvl w:ilvl="5" w:tplc="3510FBAA" w:tentative="1">
      <w:start w:val="1"/>
      <w:numFmt w:val="lowerRoman"/>
      <w:lvlText w:val="%6."/>
      <w:lvlJc w:val="right"/>
      <w:pPr>
        <w:ind w:left="4680" w:hanging="180"/>
      </w:pPr>
    </w:lvl>
    <w:lvl w:ilvl="6" w:tplc="3320DB2A" w:tentative="1">
      <w:start w:val="1"/>
      <w:numFmt w:val="decimal"/>
      <w:lvlText w:val="%7."/>
      <w:lvlJc w:val="left"/>
      <w:pPr>
        <w:ind w:left="5400" w:hanging="360"/>
      </w:pPr>
    </w:lvl>
    <w:lvl w:ilvl="7" w:tplc="6A5A9F1A" w:tentative="1">
      <w:start w:val="1"/>
      <w:numFmt w:val="lowerLetter"/>
      <w:lvlText w:val="%8."/>
      <w:lvlJc w:val="left"/>
      <w:pPr>
        <w:ind w:left="6120" w:hanging="360"/>
      </w:pPr>
    </w:lvl>
    <w:lvl w:ilvl="8" w:tplc="59D261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65610B"/>
    <w:multiLevelType w:val="hybridMultilevel"/>
    <w:tmpl w:val="4640532C"/>
    <w:lvl w:ilvl="0" w:tplc="99443F98">
      <w:start w:val="1"/>
      <w:numFmt w:val="decimal"/>
      <w:lvlText w:val="%1."/>
      <w:lvlJc w:val="left"/>
      <w:pPr>
        <w:ind w:left="720" w:hanging="360"/>
      </w:pPr>
    </w:lvl>
    <w:lvl w:ilvl="1" w:tplc="0B4A5A2A" w:tentative="1">
      <w:start w:val="1"/>
      <w:numFmt w:val="lowerLetter"/>
      <w:lvlText w:val="%2."/>
      <w:lvlJc w:val="left"/>
      <w:pPr>
        <w:ind w:left="1440" w:hanging="360"/>
      </w:pPr>
    </w:lvl>
    <w:lvl w:ilvl="2" w:tplc="7BD2AE08" w:tentative="1">
      <w:start w:val="1"/>
      <w:numFmt w:val="lowerRoman"/>
      <w:lvlText w:val="%3."/>
      <w:lvlJc w:val="right"/>
      <w:pPr>
        <w:ind w:left="2160" w:hanging="180"/>
      </w:pPr>
    </w:lvl>
    <w:lvl w:ilvl="3" w:tplc="173CC36A" w:tentative="1">
      <w:start w:val="1"/>
      <w:numFmt w:val="decimal"/>
      <w:lvlText w:val="%4."/>
      <w:lvlJc w:val="left"/>
      <w:pPr>
        <w:ind w:left="2880" w:hanging="360"/>
      </w:pPr>
    </w:lvl>
    <w:lvl w:ilvl="4" w:tplc="4CC8FACE" w:tentative="1">
      <w:start w:val="1"/>
      <w:numFmt w:val="lowerLetter"/>
      <w:lvlText w:val="%5."/>
      <w:lvlJc w:val="left"/>
      <w:pPr>
        <w:ind w:left="3600" w:hanging="360"/>
      </w:pPr>
    </w:lvl>
    <w:lvl w:ilvl="5" w:tplc="41FCCBD8" w:tentative="1">
      <w:start w:val="1"/>
      <w:numFmt w:val="lowerRoman"/>
      <w:lvlText w:val="%6."/>
      <w:lvlJc w:val="right"/>
      <w:pPr>
        <w:ind w:left="4320" w:hanging="180"/>
      </w:pPr>
    </w:lvl>
    <w:lvl w:ilvl="6" w:tplc="B6B4C6C0" w:tentative="1">
      <w:start w:val="1"/>
      <w:numFmt w:val="decimal"/>
      <w:lvlText w:val="%7."/>
      <w:lvlJc w:val="left"/>
      <w:pPr>
        <w:ind w:left="5040" w:hanging="360"/>
      </w:pPr>
    </w:lvl>
    <w:lvl w:ilvl="7" w:tplc="2B7C7A7E" w:tentative="1">
      <w:start w:val="1"/>
      <w:numFmt w:val="lowerLetter"/>
      <w:lvlText w:val="%8."/>
      <w:lvlJc w:val="left"/>
      <w:pPr>
        <w:ind w:left="5760" w:hanging="360"/>
      </w:pPr>
    </w:lvl>
    <w:lvl w:ilvl="8" w:tplc="B928B9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DF40270"/>
    <w:multiLevelType w:val="hybridMultilevel"/>
    <w:tmpl w:val="921A5CDC"/>
    <w:lvl w:ilvl="0" w:tplc="C700BD6C">
      <w:start w:val="7"/>
      <w:numFmt w:val="bullet"/>
      <w:lvlText w:val="-"/>
      <w:lvlJc w:val="left"/>
      <w:pPr>
        <w:ind w:left="720" w:hanging="360"/>
      </w:pPr>
      <w:rPr>
        <w:rFonts w:ascii="Times New Roman" w:eastAsia="Gill Sans MT" w:hAnsi="Times New Roman" w:cs="Times New Roman" w:hint="default"/>
      </w:rPr>
    </w:lvl>
    <w:lvl w:ilvl="1" w:tplc="6CA20F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108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2080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0239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F2A9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C276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A6E6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2CA8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11B12"/>
    <w:multiLevelType w:val="multilevel"/>
    <w:tmpl w:val="8FA07C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620426F"/>
    <w:multiLevelType w:val="hybridMultilevel"/>
    <w:tmpl w:val="A30C9D80"/>
    <w:lvl w:ilvl="0" w:tplc="38F21E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F6A115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5E2C84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8C4A3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50A893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EC851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7B2A9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97C40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EA6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1F7844"/>
    <w:multiLevelType w:val="hybridMultilevel"/>
    <w:tmpl w:val="3392CA5A"/>
    <w:lvl w:ilvl="0" w:tplc="BA6EA5EA">
      <w:start w:val="1"/>
      <w:numFmt w:val="decimal"/>
      <w:lvlText w:val="%1)"/>
      <w:lvlJc w:val="left"/>
      <w:pPr>
        <w:ind w:left="1080" w:hanging="360"/>
      </w:pPr>
      <w:rPr>
        <w:rFonts w:eastAsiaTheme="minorHAnsi" w:hint="default"/>
        <w:color w:val="auto"/>
      </w:rPr>
    </w:lvl>
    <w:lvl w:ilvl="1" w:tplc="B63A5672" w:tentative="1">
      <w:start w:val="1"/>
      <w:numFmt w:val="lowerLetter"/>
      <w:lvlText w:val="%2."/>
      <w:lvlJc w:val="left"/>
      <w:pPr>
        <w:ind w:left="1800" w:hanging="360"/>
      </w:pPr>
    </w:lvl>
    <w:lvl w:ilvl="2" w:tplc="B31A8434" w:tentative="1">
      <w:start w:val="1"/>
      <w:numFmt w:val="lowerRoman"/>
      <w:lvlText w:val="%3."/>
      <w:lvlJc w:val="right"/>
      <w:pPr>
        <w:ind w:left="2520" w:hanging="180"/>
      </w:pPr>
    </w:lvl>
    <w:lvl w:ilvl="3" w:tplc="5082E6BC" w:tentative="1">
      <w:start w:val="1"/>
      <w:numFmt w:val="decimal"/>
      <w:lvlText w:val="%4."/>
      <w:lvlJc w:val="left"/>
      <w:pPr>
        <w:ind w:left="3240" w:hanging="360"/>
      </w:pPr>
    </w:lvl>
    <w:lvl w:ilvl="4" w:tplc="609228EC" w:tentative="1">
      <w:start w:val="1"/>
      <w:numFmt w:val="lowerLetter"/>
      <w:lvlText w:val="%5."/>
      <w:lvlJc w:val="left"/>
      <w:pPr>
        <w:ind w:left="3960" w:hanging="360"/>
      </w:pPr>
    </w:lvl>
    <w:lvl w:ilvl="5" w:tplc="3AB6E49A" w:tentative="1">
      <w:start w:val="1"/>
      <w:numFmt w:val="lowerRoman"/>
      <w:lvlText w:val="%6."/>
      <w:lvlJc w:val="right"/>
      <w:pPr>
        <w:ind w:left="4680" w:hanging="180"/>
      </w:pPr>
    </w:lvl>
    <w:lvl w:ilvl="6" w:tplc="8A4CFCB8" w:tentative="1">
      <w:start w:val="1"/>
      <w:numFmt w:val="decimal"/>
      <w:lvlText w:val="%7."/>
      <w:lvlJc w:val="left"/>
      <w:pPr>
        <w:ind w:left="5400" w:hanging="360"/>
      </w:pPr>
    </w:lvl>
    <w:lvl w:ilvl="7" w:tplc="BF2E0174" w:tentative="1">
      <w:start w:val="1"/>
      <w:numFmt w:val="lowerLetter"/>
      <w:lvlText w:val="%8."/>
      <w:lvlJc w:val="left"/>
      <w:pPr>
        <w:ind w:left="6120" w:hanging="360"/>
      </w:pPr>
    </w:lvl>
    <w:lvl w:ilvl="8" w:tplc="2A6492D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08A37CA"/>
    <w:multiLevelType w:val="hybridMultilevel"/>
    <w:tmpl w:val="6598E6E4"/>
    <w:lvl w:ilvl="0" w:tplc="0DEC8FC8">
      <w:start w:val="1"/>
      <w:numFmt w:val="decimal"/>
      <w:lvlText w:val="%1."/>
      <w:lvlJc w:val="left"/>
      <w:pPr>
        <w:ind w:left="720" w:hanging="360"/>
      </w:pPr>
    </w:lvl>
    <w:lvl w:ilvl="1" w:tplc="7F567BEE">
      <w:start w:val="1"/>
      <w:numFmt w:val="lowerLetter"/>
      <w:lvlText w:val="%2."/>
      <w:lvlJc w:val="left"/>
      <w:pPr>
        <w:ind w:left="1440" w:hanging="360"/>
      </w:pPr>
    </w:lvl>
    <w:lvl w:ilvl="2" w:tplc="C610076A">
      <w:start w:val="1"/>
      <w:numFmt w:val="lowerRoman"/>
      <w:lvlText w:val="%3."/>
      <w:lvlJc w:val="right"/>
      <w:pPr>
        <w:ind w:left="2160" w:hanging="180"/>
      </w:pPr>
    </w:lvl>
    <w:lvl w:ilvl="3" w:tplc="C9AEADA4">
      <w:start w:val="1"/>
      <w:numFmt w:val="decimal"/>
      <w:lvlText w:val="%4."/>
      <w:lvlJc w:val="left"/>
      <w:pPr>
        <w:ind w:left="2880" w:hanging="360"/>
      </w:pPr>
    </w:lvl>
    <w:lvl w:ilvl="4" w:tplc="D7DA6B4A">
      <w:start w:val="1"/>
      <w:numFmt w:val="lowerLetter"/>
      <w:lvlText w:val="%5."/>
      <w:lvlJc w:val="left"/>
      <w:pPr>
        <w:ind w:left="3600" w:hanging="360"/>
      </w:pPr>
    </w:lvl>
    <w:lvl w:ilvl="5" w:tplc="64E62768">
      <w:start w:val="1"/>
      <w:numFmt w:val="lowerRoman"/>
      <w:lvlText w:val="%6."/>
      <w:lvlJc w:val="right"/>
      <w:pPr>
        <w:ind w:left="4320" w:hanging="180"/>
      </w:pPr>
    </w:lvl>
    <w:lvl w:ilvl="6" w:tplc="14A0C57E">
      <w:start w:val="1"/>
      <w:numFmt w:val="decimal"/>
      <w:lvlText w:val="%7."/>
      <w:lvlJc w:val="left"/>
      <w:pPr>
        <w:ind w:left="5040" w:hanging="360"/>
      </w:pPr>
    </w:lvl>
    <w:lvl w:ilvl="7" w:tplc="02ACE98E">
      <w:start w:val="1"/>
      <w:numFmt w:val="lowerLetter"/>
      <w:lvlText w:val="%8."/>
      <w:lvlJc w:val="left"/>
      <w:pPr>
        <w:ind w:left="5760" w:hanging="360"/>
      </w:pPr>
    </w:lvl>
    <w:lvl w:ilvl="8" w:tplc="B29A6F5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6A7F92"/>
    <w:multiLevelType w:val="hybridMultilevel"/>
    <w:tmpl w:val="4B64B11C"/>
    <w:lvl w:ilvl="0" w:tplc="F08CD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C08E79CC" w:tentative="1">
      <w:start w:val="1"/>
      <w:numFmt w:val="lowerLetter"/>
      <w:lvlText w:val="%2."/>
      <w:lvlJc w:val="left"/>
      <w:pPr>
        <w:ind w:left="1800" w:hanging="360"/>
      </w:pPr>
    </w:lvl>
    <w:lvl w:ilvl="2" w:tplc="FF367C58" w:tentative="1">
      <w:start w:val="1"/>
      <w:numFmt w:val="lowerRoman"/>
      <w:lvlText w:val="%3."/>
      <w:lvlJc w:val="right"/>
      <w:pPr>
        <w:ind w:left="2520" w:hanging="180"/>
      </w:pPr>
    </w:lvl>
    <w:lvl w:ilvl="3" w:tplc="DC94C150" w:tentative="1">
      <w:start w:val="1"/>
      <w:numFmt w:val="decimal"/>
      <w:lvlText w:val="%4."/>
      <w:lvlJc w:val="left"/>
      <w:pPr>
        <w:ind w:left="3240" w:hanging="360"/>
      </w:pPr>
    </w:lvl>
    <w:lvl w:ilvl="4" w:tplc="B52AB854" w:tentative="1">
      <w:start w:val="1"/>
      <w:numFmt w:val="lowerLetter"/>
      <w:lvlText w:val="%5."/>
      <w:lvlJc w:val="left"/>
      <w:pPr>
        <w:ind w:left="3960" w:hanging="360"/>
      </w:pPr>
    </w:lvl>
    <w:lvl w:ilvl="5" w:tplc="E15663B2" w:tentative="1">
      <w:start w:val="1"/>
      <w:numFmt w:val="lowerRoman"/>
      <w:lvlText w:val="%6."/>
      <w:lvlJc w:val="right"/>
      <w:pPr>
        <w:ind w:left="4680" w:hanging="180"/>
      </w:pPr>
    </w:lvl>
    <w:lvl w:ilvl="6" w:tplc="3976DF26" w:tentative="1">
      <w:start w:val="1"/>
      <w:numFmt w:val="decimal"/>
      <w:lvlText w:val="%7."/>
      <w:lvlJc w:val="left"/>
      <w:pPr>
        <w:ind w:left="5400" w:hanging="360"/>
      </w:pPr>
    </w:lvl>
    <w:lvl w:ilvl="7" w:tplc="51B2AEA8" w:tentative="1">
      <w:start w:val="1"/>
      <w:numFmt w:val="lowerLetter"/>
      <w:lvlText w:val="%8."/>
      <w:lvlJc w:val="left"/>
      <w:pPr>
        <w:ind w:left="6120" w:hanging="360"/>
      </w:pPr>
    </w:lvl>
    <w:lvl w:ilvl="8" w:tplc="FD7AE74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9B156BC"/>
    <w:multiLevelType w:val="hybridMultilevel"/>
    <w:tmpl w:val="16E00476"/>
    <w:lvl w:ilvl="0" w:tplc="1D2C6A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56A7442" w:tentative="1">
      <w:start w:val="1"/>
      <w:numFmt w:val="lowerLetter"/>
      <w:lvlText w:val="%2."/>
      <w:lvlJc w:val="left"/>
      <w:pPr>
        <w:ind w:left="1440" w:hanging="360"/>
      </w:pPr>
    </w:lvl>
    <w:lvl w:ilvl="2" w:tplc="9FA4F042" w:tentative="1">
      <w:start w:val="1"/>
      <w:numFmt w:val="lowerRoman"/>
      <w:lvlText w:val="%3."/>
      <w:lvlJc w:val="right"/>
      <w:pPr>
        <w:ind w:left="2160" w:hanging="180"/>
      </w:pPr>
    </w:lvl>
    <w:lvl w:ilvl="3" w:tplc="983004C2" w:tentative="1">
      <w:start w:val="1"/>
      <w:numFmt w:val="decimal"/>
      <w:lvlText w:val="%4."/>
      <w:lvlJc w:val="left"/>
      <w:pPr>
        <w:ind w:left="2880" w:hanging="360"/>
      </w:pPr>
    </w:lvl>
    <w:lvl w:ilvl="4" w:tplc="DFE27CB8" w:tentative="1">
      <w:start w:val="1"/>
      <w:numFmt w:val="lowerLetter"/>
      <w:lvlText w:val="%5."/>
      <w:lvlJc w:val="left"/>
      <w:pPr>
        <w:ind w:left="3600" w:hanging="360"/>
      </w:pPr>
    </w:lvl>
    <w:lvl w:ilvl="5" w:tplc="0938EE4C" w:tentative="1">
      <w:start w:val="1"/>
      <w:numFmt w:val="lowerRoman"/>
      <w:lvlText w:val="%6."/>
      <w:lvlJc w:val="right"/>
      <w:pPr>
        <w:ind w:left="4320" w:hanging="180"/>
      </w:pPr>
    </w:lvl>
    <w:lvl w:ilvl="6" w:tplc="677A1B02" w:tentative="1">
      <w:start w:val="1"/>
      <w:numFmt w:val="decimal"/>
      <w:lvlText w:val="%7."/>
      <w:lvlJc w:val="left"/>
      <w:pPr>
        <w:ind w:left="5040" w:hanging="360"/>
      </w:pPr>
    </w:lvl>
    <w:lvl w:ilvl="7" w:tplc="981E313A" w:tentative="1">
      <w:start w:val="1"/>
      <w:numFmt w:val="lowerLetter"/>
      <w:lvlText w:val="%8."/>
      <w:lvlJc w:val="left"/>
      <w:pPr>
        <w:ind w:left="5760" w:hanging="360"/>
      </w:pPr>
    </w:lvl>
    <w:lvl w:ilvl="8" w:tplc="E7CE8CA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081057">
    <w:abstractNumId w:val="1"/>
  </w:num>
  <w:num w:numId="2" w16cid:durableId="2147308681">
    <w:abstractNumId w:val="8"/>
  </w:num>
  <w:num w:numId="3" w16cid:durableId="1667249099">
    <w:abstractNumId w:val="0"/>
  </w:num>
  <w:num w:numId="4" w16cid:durableId="1428844158">
    <w:abstractNumId w:val="3"/>
  </w:num>
  <w:num w:numId="5" w16cid:durableId="1164514441">
    <w:abstractNumId w:val="4"/>
  </w:num>
  <w:num w:numId="6" w16cid:durableId="7983014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5069990">
    <w:abstractNumId w:val="5"/>
  </w:num>
  <w:num w:numId="8" w16cid:durableId="1057048690">
    <w:abstractNumId w:val="7"/>
  </w:num>
  <w:num w:numId="9" w16cid:durableId="1663776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955"/>
    <w:rsid w:val="00007C61"/>
    <w:rsid w:val="00011507"/>
    <w:rsid w:val="00015620"/>
    <w:rsid w:val="00034043"/>
    <w:rsid w:val="000625E2"/>
    <w:rsid w:val="00062B68"/>
    <w:rsid w:val="000940BA"/>
    <w:rsid w:val="000B303C"/>
    <w:rsid w:val="000C324A"/>
    <w:rsid w:val="000C7FF0"/>
    <w:rsid w:val="000E7FB6"/>
    <w:rsid w:val="0011492F"/>
    <w:rsid w:val="001261F0"/>
    <w:rsid w:val="00127A27"/>
    <w:rsid w:val="00136C9A"/>
    <w:rsid w:val="001517B1"/>
    <w:rsid w:val="001551C2"/>
    <w:rsid w:val="00163A96"/>
    <w:rsid w:val="001659E3"/>
    <w:rsid w:val="00171595"/>
    <w:rsid w:val="001B5787"/>
    <w:rsid w:val="001D5DB3"/>
    <w:rsid w:val="001D70D7"/>
    <w:rsid w:val="00205042"/>
    <w:rsid w:val="002067DF"/>
    <w:rsid w:val="00212CB0"/>
    <w:rsid w:val="002524BE"/>
    <w:rsid w:val="00253000"/>
    <w:rsid w:val="002646DB"/>
    <w:rsid w:val="00280A37"/>
    <w:rsid w:val="002B510D"/>
    <w:rsid w:val="002C24B8"/>
    <w:rsid w:val="002D2C93"/>
    <w:rsid w:val="002E47C9"/>
    <w:rsid w:val="002F0630"/>
    <w:rsid w:val="00321E34"/>
    <w:rsid w:val="0032323B"/>
    <w:rsid w:val="00340F7B"/>
    <w:rsid w:val="00351587"/>
    <w:rsid w:val="0035329A"/>
    <w:rsid w:val="00361B3B"/>
    <w:rsid w:val="0037268C"/>
    <w:rsid w:val="003931DB"/>
    <w:rsid w:val="003A1D99"/>
    <w:rsid w:val="003B662B"/>
    <w:rsid w:val="003C041B"/>
    <w:rsid w:val="003C40D3"/>
    <w:rsid w:val="003D1976"/>
    <w:rsid w:val="003E4824"/>
    <w:rsid w:val="00406876"/>
    <w:rsid w:val="00425244"/>
    <w:rsid w:val="00432934"/>
    <w:rsid w:val="00442DC8"/>
    <w:rsid w:val="00463B77"/>
    <w:rsid w:val="00476FEB"/>
    <w:rsid w:val="00495C9B"/>
    <w:rsid w:val="004A419E"/>
    <w:rsid w:val="004C4E2E"/>
    <w:rsid w:val="004D08AD"/>
    <w:rsid w:val="004D7B0B"/>
    <w:rsid w:val="004E0EB5"/>
    <w:rsid w:val="00514A13"/>
    <w:rsid w:val="005169B6"/>
    <w:rsid w:val="0051799B"/>
    <w:rsid w:val="00522953"/>
    <w:rsid w:val="00525333"/>
    <w:rsid w:val="00532183"/>
    <w:rsid w:val="00541057"/>
    <w:rsid w:val="00543428"/>
    <w:rsid w:val="005459D5"/>
    <w:rsid w:val="005530CF"/>
    <w:rsid w:val="00560930"/>
    <w:rsid w:val="005A715C"/>
    <w:rsid w:val="005A7BB3"/>
    <w:rsid w:val="005B18F2"/>
    <w:rsid w:val="005B3EC2"/>
    <w:rsid w:val="005B7901"/>
    <w:rsid w:val="005C3E76"/>
    <w:rsid w:val="005F5488"/>
    <w:rsid w:val="00617B4B"/>
    <w:rsid w:val="006236E1"/>
    <w:rsid w:val="0065292C"/>
    <w:rsid w:val="00671C71"/>
    <w:rsid w:val="00680C4B"/>
    <w:rsid w:val="00681493"/>
    <w:rsid w:val="00681B17"/>
    <w:rsid w:val="00685E27"/>
    <w:rsid w:val="00686055"/>
    <w:rsid w:val="006C143F"/>
    <w:rsid w:val="006D60B4"/>
    <w:rsid w:val="006E7C08"/>
    <w:rsid w:val="006F4B86"/>
    <w:rsid w:val="006F7DC9"/>
    <w:rsid w:val="00713D16"/>
    <w:rsid w:val="00736ADF"/>
    <w:rsid w:val="0074521A"/>
    <w:rsid w:val="0074599A"/>
    <w:rsid w:val="00754B80"/>
    <w:rsid w:val="00756E88"/>
    <w:rsid w:val="00763480"/>
    <w:rsid w:val="00774764"/>
    <w:rsid w:val="00777CC5"/>
    <w:rsid w:val="00792C8A"/>
    <w:rsid w:val="007A7BB2"/>
    <w:rsid w:val="007B1549"/>
    <w:rsid w:val="007B3EDD"/>
    <w:rsid w:val="007F14F8"/>
    <w:rsid w:val="00814315"/>
    <w:rsid w:val="00825842"/>
    <w:rsid w:val="00837097"/>
    <w:rsid w:val="00860A58"/>
    <w:rsid w:val="008A4ACA"/>
    <w:rsid w:val="008A6DF3"/>
    <w:rsid w:val="008B083A"/>
    <w:rsid w:val="008B1595"/>
    <w:rsid w:val="008C2595"/>
    <w:rsid w:val="008C484E"/>
    <w:rsid w:val="008E137D"/>
    <w:rsid w:val="008E543A"/>
    <w:rsid w:val="00926ADE"/>
    <w:rsid w:val="009307FC"/>
    <w:rsid w:val="0093608F"/>
    <w:rsid w:val="00967D37"/>
    <w:rsid w:val="00970FDB"/>
    <w:rsid w:val="0099377D"/>
    <w:rsid w:val="009A1F3F"/>
    <w:rsid w:val="009A3B94"/>
    <w:rsid w:val="009E73C1"/>
    <w:rsid w:val="009F1540"/>
    <w:rsid w:val="00A1641E"/>
    <w:rsid w:val="00A16A9D"/>
    <w:rsid w:val="00A17013"/>
    <w:rsid w:val="00A46B38"/>
    <w:rsid w:val="00A626C4"/>
    <w:rsid w:val="00A87897"/>
    <w:rsid w:val="00A9477E"/>
    <w:rsid w:val="00A9768A"/>
    <w:rsid w:val="00AA5039"/>
    <w:rsid w:val="00AC41DA"/>
    <w:rsid w:val="00AD5E16"/>
    <w:rsid w:val="00AE05BB"/>
    <w:rsid w:val="00AE64CE"/>
    <w:rsid w:val="00B05EEC"/>
    <w:rsid w:val="00B738ED"/>
    <w:rsid w:val="00BA1F11"/>
    <w:rsid w:val="00BB13B8"/>
    <w:rsid w:val="00BD000B"/>
    <w:rsid w:val="00BE7961"/>
    <w:rsid w:val="00BE7AAA"/>
    <w:rsid w:val="00BF6954"/>
    <w:rsid w:val="00C06E8E"/>
    <w:rsid w:val="00C632C0"/>
    <w:rsid w:val="00C667FF"/>
    <w:rsid w:val="00C70A01"/>
    <w:rsid w:val="00C746A2"/>
    <w:rsid w:val="00CE2B44"/>
    <w:rsid w:val="00CE7AEB"/>
    <w:rsid w:val="00D13868"/>
    <w:rsid w:val="00D139E9"/>
    <w:rsid w:val="00D1540C"/>
    <w:rsid w:val="00D22C06"/>
    <w:rsid w:val="00D27B53"/>
    <w:rsid w:val="00D83DDE"/>
    <w:rsid w:val="00D8474A"/>
    <w:rsid w:val="00D84D5D"/>
    <w:rsid w:val="00D90CC0"/>
    <w:rsid w:val="00D91A1D"/>
    <w:rsid w:val="00DC0304"/>
    <w:rsid w:val="00DD65A2"/>
    <w:rsid w:val="00E018D1"/>
    <w:rsid w:val="00E21E9B"/>
    <w:rsid w:val="00E50177"/>
    <w:rsid w:val="00E52D45"/>
    <w:rsid w:val="00E86874"/>
    <w:rsid w:val="00E86BAB"/>
    <w:rsid w:val="00E925A0"/>
    <w:rsid w:val="00E93955"/>
    <w:rsid w:val="00EA1385"/>
    <w:rsid w:val="00EC2957"/>
    <w:rsid w:val="00EC3274"/>
    <w:rsid w:val="00EC6555"/>
    <w:rsid w:val="00EC65B3"/>
    <w:rsid w:val="00EC6E4A"/>
    <w:rsid w:val="00EE012C"/>
    <w:rsid w:val="00EF1F6D"/>
    <w:rsid w:val="00F00095"/>
    <w:rsid w:val="00F00E37"/>
    <w:rsid w:val="00F10AAE"/>
    <w:rsid w:val="00F11508"/>
    <w:rsid w:val="00F11910"/>
    <w:rsid w:val="00F262DA"/>
    <w:rsid w:val="00F52F23"/>
    <w:rsid w:val="00F630A2"/>
    <w:rsid w:val="00FB291D"/>
    <w:rsid w:val="00FB3637"/>
    <w:rsid w:val="00FC021D"/>
    <w:rsid w:val="00FE17C0"/>
    <w:rsid w:val="00FF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A03BC"/>
  <w15:docId w15:val="{1D29202C-825C-4289-96FE-82E21251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955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3E482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60930"/>
    <w:pPr>
      <w:tabs>
        <w:tab w:val="center" w:pos="4153"/>
        <w:tab w:val="right" w:pos="8306"/>
      </w:tabs>
      <w:spacing w:before="60" w:after="60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60930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qFormat/>
    <w:rsid w:val="00560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B1549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F00095"/>
    <w:rPr>
      <w:i/>
      <w:iCs/>
    </w:rPr>
  </w:style>
  <w:style w:type="character" w:customStyle="1" w:styleId="Heading1Char">
    <w:name w:val="Heading 1 Char"/>
    <w:basedOn w:val="DefaultParagraphFont"/>
    <w:link w:val="Heading1"/>
    <w:rsid w:val="003E4824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5C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C9B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Saistīto dokumentu saraksts,PPS_Bullet,2,Strip,H&amp;P List Paragraph,Normal bullet 2,Bullet list,Syle 1,List Paragraph1,Numurets,Colorful List - Accent 12,Virsraksti"/>
    <w:basedOn w:val="Normal"/>
    <w:link w:val="ListParagraphChar"/>
    <w:uiPriority w:val="34"/>
    <w:qFormat/>
    <w:rsid w:val="00D8474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70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0A01"/>
    <w:pPr>
      <w:spacing w:before="60" w:after="60"/>
    </w:pPr>
    <w:rPr>
      <w:rFonts w:ascii="Times New Roman" w:eastAsia="Calibri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0A01"/>
    <w:rPr>
      <w:rFonts w:ascii="Times New Roman" w:eastAsia="Calibri" w:hAnsi="Times New Roman" w:cs="Times New Roman"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C70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C70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2DA"/>
    <w:pPr>
      <w:spacing w:before="0" w:after="0"/>
    </w:pPr>
    <w:rPr>
      <w:rFonts w:ascii="Calibri" w:eastAsiaTheme="minorHAns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2DA"/>
    <w:rPr>
      <w:rFonts w:ascii="Calibri" w:eastAsia="Calibri" w:hAnsi="Calibri" w:cs="Times New Roman"/>
      <w:b/>
      <w:bCs/>
      <w:sz w:val="20"/>
      <w:szCs w:val="20"/>
    </w:rPr>
  </w:style>
  <w:style w:type="character" w:customStyle="1" w:styleId="ListParagraphChar">
    <w:name w:val="List Paragraph Char"/>
    <w:aliases w:val="Saistīto dokumentu saraksts Char,PPS_Bullet Char,2 Char,Strip Char,H&amp;P List Paragraph Char,Normal bullet 2 Char,Bullet list Char,Syle 1 Char,List Paragraph1 Char,Numurets Char,Colorful List - Accent 12 Char,Virsraksti Char"/>
    <w:link w:val="ListParagraph"/>
    <w:uiPriority w:val="34"/>
    <w:qFormat/>
    <w:rsid w:val="009A1F3F"/>
    <w:rPr>
      <w:rFonts w:ascii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476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4764"/>
    <w:rPr>
      <w:rFonts w:ascii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4764"/>
    <w:rPr>
      <w:vertAlign w:val="superscript"/>
    </w:rPr>
  </w:style>
  <w:style w:type="paragraph" w:customStyle="1" w:styleId="tv213">
    <w:name w:val="tv213"/>
    <w:basedOn w:val="Normal"/>
    <w:rsid w:val="00777CC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127A27"/>
    <w:rPr>
      <w:b/>
      <w:bCs/>
    </w:rPr>
  </w:style>
  <w:style w:type="paragraph" w:customStyle="1" w:styleId="xmsonormal">
    <w:name w:val="x_msonormal"/>
    <w:basedOn w:val="Normal"/>
    <w:rsid w:val="009F154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msolistparagraph">
    <w:name w:val="x_msolistparagraph"/>
    <w:basedOn w:val="Normal"/>
    <w:rsid w:val="009F154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6F7DC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7DC9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ikumi.lv/ta/id/20227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kumi.lv/ta/id/20227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20227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agnija.Zvidrina@rsu.lv" TargetMode="External"/><Relationship Id="rId10" Type="http://schemas.openxmlformats.org/officeDocument/2006/relationships/hyperlink" Target="https://likumi.lv/ta/id/20227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202273" TargetMode="External"/><Relationship Id="rId14" Type="http://schemas.openxmlformats.org/officeDocument/2006/relationships/hyperlink" Target="https://likumi.lv/ta/id/202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6B0AD-F7B1-421B-A0AC-506E57403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1210</Words>
  <Characters>690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Riga Stradins University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Krūmiņa</dc:creator>
  <cp:lastModifiedBy>Kristīne Stone</cp:lastModifiedBy>
  <cp:revision>2</cp:revision>
  <cp:lastPrinted>2021-07-08T13:13:00Z</cp:lastPrinted>
  <dcterms:created xsi:type="dcterms:W3CDTF">2026-01-06T07:27:00Z</dcterms:created>
  <dcterms:modified xsi:type="dcterms:W3CDTF">2026-01-06T07:27:00Z</dcterms:modified>
</cp:coreProperties>
</file>