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D7BB0" w14:textId="77777777" w:rsidR="00482499" w:rsidRPr="00482499" w:rsidRDefault="00482499" w:rsidP="00482499">
      <w:pPr>
        <w:rPr>
          <w:rFonts w:ascii="Times New Roman" w:eastAsia="Times New Roman" w:hAnsi="Times New Roman" w:cs="Times New Roman"/>
          <w:sz w:val="24"/>
          <w:szCs w:val="24"/>
        </w:rPr>
      </w:pPr>
      <w:r w:rsidRPr="00482499">
        <w:rPr>
          <w:rFonts w:ascii="Times New Roman" w:eastAsia="Times New Roman" w:hAnsi="Times New Roman" w:cs="Times New Roman"/>
          <w:b/>
          <w:bCs/>
          <w:sz w:val="24"/>
          <w:szCs w:val="24"/>
        </w:rPr>
        <w:t>From:</w:t>
      </w:r>
      <w:r w:rsidRPr="00482499">
        <w:rPr>
          <w:rFonts w:ascii="Times New Roman" w:eastAsia="Times New Roman" w:hAnsi="Times New Roman" w:cs="Times New Roman"/>
          <w:sz w:val="24"/>
          <w:szCs w:val="24"/>
        </w:rPr>
        <w:t xml:space="preserve"> Aleksandra </w:t>
      </w:r>
      <w:proofErr w:type="spellStart"/>
      <w:r w:rsidRPr="00482499">
        <w:rPr>
          <w:rFonts w:ascii="Times New Roman" w:eastAsia="Times New Roman" w:hAnsi="Times New Roman" w:cs="Times New Roman"/>
          <w:sz w:val="24"/>
          <w:szCs w:val="24"/>
        </w:rPr>
        <w:t>Kosjaka</w:t>
      </w:r>
      <w:proofErr w:type="spellEnd"/>
      <w:r w:rsidRPr="00482499">
        <w:rPr>
          <w:rFonts w:ascii="Times New Roman" w:eastAsia="Times New Roman" w:hAnsi="Times New Roman" w:cs="Times New Roman"/>
          <w:sz w:val="24"/>
          <w:szCs w:val="24"/>
        </w:rPr>
        <w:t xml:space="preserve"> &lt;Aleksandra.Kosjaka@mk.gov.lv&gt; </w:t>
      </w:r>
      <w:r w:rsidRPr="00482499">
        <w:rPr>
          <w:rFonts w:ascii="Times New Roman" w:eastAsia="Times New Roman" w:hAnsi="Times New Roman" w:cs="Times New Roman"/>
          <w:sz w:val="24"/>
          <w:szCs w:val="24"/>
        </w:rPr>
        <w:br/>
      </w:r>
      <w:r w:rsidRPr="00482499">
        <w:rPr>
          <w:rFonts w:ascii="Times New Roman" w:eastAsia="Times New Roman" w:hAnsi="Times New Roman" w:cs="Times New Roman"/>
          <w:b/>
          <w:bCs/>
          <w:sz w:val="24"/>
          <w:szCs w:val="24"/>
        </w:rPr>
        <w:t>Sent:</w:t>
      </w:r>
      <w:r w:rsidRPr="004824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499">
        <w:rPr>
          <w:rFonts w:ascii="Times New Roman" w:eastAsia="Times New Roman" w:hAnsi="Times New Roman" w:cs="Times New Roman"/>
          <w:sz w:val="24"/>
          <w:szCs w:val="24"/>
        </w:rPr>
        <w:t>sestdiena</w:t>
      </w:r>
      <w:proofErr w:type="spellEnd"/>
      <w:r w:rsidRPr="00482499">
        <w:rPr>
          <w:rFonts w:ascii="Times New Roman" w:eastAsia="Times New Roman" w:hAnsi="Times New Roman" w:cs="Times New Roman"/>
          <w:sz w:val="24"/>
          <w:szCs w:val="24"/>
        </w:rPr>
        <w:t xml:space="preserve">, 2021. </w:t>
      </w:r>
      <w:proofErr w:type="spellStart"/>
      <w:r w:rsidRPr="00482499">
        <w:rPr>
          <w:rFonts w:ascii="Times New Roman" w:eastAsia="Times New Roman" w:hAnsi="Times New Roman" w:cs="Times New Roman"/>
          <w:sz w:val="24"/>
          <w:szCs w:val="24"/>
        </w:rPr>
        <w:t>gada</w:t>
      </w:r>
      <w:proofErr w:type="spellEnd"/>
      <w:r w:rsidRPr="00482499">
        <w:rPr>
          <w:rFonts w:ascii="Times New Roman" w:eastAsia="Times New Roman" w:hAnsi="Times New Roman" w:cs="Times New Roman"/>
          <w:sz w:val="24"/>
          <w:szCs w:val="24"/>
        </w:rPr>
        <w:t xml:space="preserve"> 13. </w:t>
      </w:r>
      <w:proofErr w:type="spellStart"/>
      <w:r w:rsidRPr="00482499">
        <w:rPr>
          <w:rFonts w:ascii="Times New Roman" w:eastAsia="Times New Roman" w:hAnsi="Times New Roman" w:cs="Times New Roman"/>
          <w:sz w:val="24"/>
          <w:szCs w:val="24"/>
        </w:rPr>
        <w:t>novembris</w:t>
      </w:r>
      <w:proofErr w:type="spellEnd"/>
      <w:r w:rsidRPr="00482499">
        <w:rPr>
          <w:rFonts w:ascii="Times New Roman" w:eastAsia="Times New Roman" w:hAnsi="Times New Roman" w:cs="Times New Roman"/>
          <w:sz w:val="24"/>
          <w:szCs w:val="24"/>
        </w:rPr>
        <w:t xml:space="preserve"> 11:13</w:t>
      </w:r>
      <w:r w:rsidRPr="00482499">
        <w:rPr>
          <w:rFonts w:ascii="Times New Roman" w:eastAsia="Times New Roman" w:hAnsi="Times New Roman" w:cs="Times New Roman"/>
          <w:sz w:val="24"/>
          <w:szCs w:val="24"/>
        </w:rPr>
        <w:br/>
      </w:r>
      <w:r w:rsidRPr="00482499">
        <w:rPr>
          <w:rFonts w:ascii="Times New Roman" w:eastAsia="Times New Roman" w:hAnsi="Times New Roman" w:cs="Times New Roman"/>
          <w:b/>
          <w:bCs/>
          <w:sz w:val="24"/>
          <w:szCs w:val="24"/>
        </w:rPr>
        <w:t>To:</w:t>
      </w:r>
      <w:r w:rsidRPr="00482499">
        <w:rPr>
          <w:rFonts w:ascii="Times New Roman" w:eastAsia="Times New Roman" w:hAnsi="Times New Roman" w:cs="Times New Roman"/>
          <w:sz w:val="24"/>
          <w:szCs w:val="24"/>
        </w:rPr>
        <w:t xml:space="preserve"> Santa Balaša &lt;Santa.Balasa@sam.gov.lv&gt;</w:t>
      </w:r>
      <w:r w:rsidRPr="00482499">
        <w:rPr>
          <w:rFonts w:ascii="Times New Roman" w:eastAsia="Times New Roman" w:hAnsi="Times New Roman" w:cs="Times New Roman"/>
          <w:sz w:val="24"/>
          <w:szCs w:val="24"/>
        </w:rPr>
        <w:br/>
      </w:r>
      <w:r w:rsidRPr="00482499">
        <w:rPr>
          <w:rFonts w:ascii="Times New Roman" w:eastAsia="Times New Roman" w:hAnsi="Times New Roman" w:cs="Times New Roman"/>
          <w:b/>
          <w:bCs/>
          <w:sz w:val="24"/>
          <w:szCs w:val="24"/>
        </w:rPr>
        <w:t>Subject:</w:t>
      </w:r>
      <w:r w:rsidRPr="00482499">
        <w:rPr>
          <w:rFonts w:ascii="Times New Roman" w:eastAsia="Times New Roman" w:hAnsi="Times New Roman" w:cs="Times New Roman"/>
          <w:sz w:val="24"/>
          <w:szCs w:val="24"/>
        </w:rPr>
        <w:t xml:space="preserve"> RE: </w:t>
      </w:r>
      <w:proofErr w:type="spellStart"/>
      <w:r w:rsidRPr="00482499">
        <w:rPr>
          <w:rFonts w:ascii="Times New Roman" w:eastAsia="Times New Roman" w:hAnsi="Times New Roman" w:cs="Times New Roman"/>
          <w:sz w:val="24"/>
          <w:szCs w:val="24"/>
        </w:rPr>
        <w:t>Ministru</w:t>
      </w:r>
      <w:proofErr w:type="spellEnd"/>
      <w:r w:rsidRPr="004824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499">
        <w:rPr>
          <w:rFonts w:ascii="Times New Roman" w:eastAsia="Times New Roman" w:hAnsi="Times New Roman" w:cs="Times New Roman"/>
          <w:sz w:val="24"/>
          <w:szCs w:val="24"/>
        </w:rPr>
        <w:t>kabineta</w:t>
      </w:r>
      <w:proofErr w:type="spellEnd"/>
      <w:r w:rsidRPr="004824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499">
        <w:rPr>
          <w:rFonts w:ascii="Times New Roman" w:eastAsia="Times New Roman" w:hAnsi="Times New Roman" w:cs="Times New Roman"/>
          <w:sz w:val="24"/>
          <w:szCs w:val="24"/>
        </w:rPr>
        <w:t>noteikumu</w:t>
      </w:r>
      <w:proofErr w:type="spellEnd"/>
      <w:r w:rsidRPr="004824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499">
        <w:rPr>
          <w:rFonts w:ascii="Times New Roman" w:eastAsia="Times New Roman" w:hAnsi="Times New Roman" w:cs="Times New Roman"/>
          <w:sz w:val="24"/>
          <w:szCs w:val="24"/>
        </w:rPr>
        <w:t>projekts</w:t>
      </w:r>
      <w:proofErr w:type="spellEnd"/>
      <w:r w:rsidRPr="0048249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482499">
        <w:rPr>
          <w:rFonts w:ascii="Times New Roman" w:eastAsia="Times New Roman" w:hAnsi="Times New Roman" w:cs="Times New Roman"/>
          <w:sz w:val="24"/>
          <w:szCs w:val="24"/>
        </w:rPr>
        <w:t>Dzelzceļa</w:t>
      </w:r>
      <w:proofErr w:type="spellEnd"/>
      <w:r w:rsidRPr="004824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499">
        <w:rPr>
          <w:rFonts w:ascii="Times New Roman" w:eastAsia="Times New Roman" w:hAnsi="Times New Roman" w:cs="Times New Roman"/>
          <w:sz w:val="24"/>
          <w:szCs w:val="24"/>
        </w:rPr>
        <w:t>ritošā</w:t>
      </w:r>
      <w:proofErr w:type="spellEnd"/>
      <w:r w:rsidRPr="004824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499">
        <w:rPr>
          <w:rFonts w:ascii="Times New Roman" w:eastAsia="Times New Roman" w:hAnsi="Times New Roman" w:cs="Times New Roman"/>
          <w:sz w:val="24"/>
          <w:szCs w:val="24"/>
        </w:rPr>
        <w:t>sastāva</w:t>
      </w:r>
      <w:proofErr w:type="spellEnd"/>
      <w:r w:rsidRPr="004824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499">
        <w:rPr>
          <w:rFonts w:ascii="Times New Roman" w:eastAsia="Times New Roman" w:hAnsi="Times New Roman" w:cs="Times New Roman"/>
          <w:sz w:val="24"/>
          <w:szCs w:val="24"/>
        </w:rPr>
        <w:t>reģistrācijas</w:t>
      </w:r>
      <w:proofErr w:type="spellEnd"/>
      <w:r w:rsidRPr="004824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2499">
        <w:rPr>
          <w:rFonts w:ascii="Times New Roman" w:eastAsia="Times New Roman" w:hAnsi="Times New Roman" w:cs="Times New Roman"/>
          <w:sz w:val="24"/>
          <w:szCs w:val="24"/>
        </w:rPr>
        <w:t>kārtība</w:t>
      </w:r>
      <w:proofErr w:type="spellEnd"/>
      <w:r w:rsidRPr="00482499">
        <w:rPr>
          <w:rFonts w:ascii="Times New Roman" w:eastAsia="Times New Roman" w:hAnsi="Times New Roman" w:cs="Times New Roman"/>
          <w:sz w:val="24"/>
          <w:szCs w:val="24"/>
        </w:rPr>
        <w:t>” (VSS-797)</w:t>
      </w:r>
    </w:p>
    <w:p w14:paraId="691EE8ED" w14:textId="77777777" w:rsidR="00482499" w:rsidRPr="00482499" w:rsidRDefault="00482499" w:rsidP="0048249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DAABB4" w14:textId="77777777" w:rsidR="00482499" w:rsidRPr="00482499" w:rsidRDefault="00482499" w:rsidP="00482499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482499">
        <w:rPr>
          <w:rFonts w:ascii="Times New Roman" w:hAnsi="Times New Roman" w:cs="Times New Roman"/>
          <w:sz w:val="24"/>
          <w:szCs w:val="24"/>
          <w:lang w:val="lv-LV"/>
        </w:rPr>
        <w:t>Labdien!</w:t>
      </w:r>
    </w:p>
    <w:p w14:paraId="1CFA0FE7" w14:textId="77777777" w:rsidR="00482499" w:rsidRPr="00482499" w:rsidRDefault="00482499" w:rsidP="00482499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4040DFE5" w14:textId="40CF88E0" w:rsidR="00482499" w:rsidRPr="00482499" w:rsidRDefault="00482499" w:rsidP="00482499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     </w:t>
      </w:r>
      <w:r w:rsidRPr="00482499">
        <w:rPr>
          <w:rFonts w:ascii="Times New Roman" w:hAnsi="Times New Roman" w:cs="Times New Roman"/>
          <w:sz w:val="24"/>
          <w:szCs w:val="24"/>
          <w:lang w:val="lv-LV"/>
        </w:rPr>
        <w:t>Valsts kancelejas Valsts pārvaldes politikas departaments ir izvērtējis atkārtoti precizēto Ministru kabineta noteikumu projektu “Dzelzceļa ritošā sastāva reģistrācijas kārtība” (VSS-797), tā anotāciju, pielikumus, kā arī izziņu par atzinumos sniegtajiem iebildumiem un atbalsta projekta tālāko virzību bez iebildumiem.</w:t>
      </w:r>
    </w:p>
    <w:p w14:paraId="13DA18E7" w14:textId="74C66A00" w:rsidR="00482499" w:rsidRPr="00482499" w:rsidRDefault="00482499" w:rsidP="00482499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     </w:t>
      </w:r>
      <w:r w:rsidRPr="00482499">
        <w:rPr>
          <w:rFonts w:ascii="Times New Roman" w:hAnsi="Times New Roman" w:cs="Times New Roman"/>
          <w:sz w:val="24"/>
          <w:szCs w:val="24"/>
          <w:lang w:val="lv-LV"/>
        </w:rPr>
        <w:t>Vienlaikus lūdzam saglabāt anotācijas VI sadaļā iepriekš norādīto informāciju par projekta publicēšanu tīmekļvietnēs.</w:t>
      </w:r>
    </w:p>
    <w:p w14:paraId="30FA1F0D" w14:textId="77777777" w:rsidR="00482499" w:rsidRPr="00482499" w:rsidRDefault="00482499" w:rsidP="00482499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0685F3FE" w14:textId="77777777" w:rsidR="00482499" w:rsidRPr="00482499" w:rsidRDefault="00482499" w:rsidP="00482499">
      <w:pPr>
        <w:jc w:val="both"/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 w:rsidRPr="00482499">
        <w:rPr>
          <w:rFonts w:ascii="Times New Roman" w:hAnsi="Times New Roman" w:cs="Times New Roman"/>
          <w:color w:val="000000"/>
          <w:sz w:val="24"/>
          <w:szCs w:val="24"/>
          <w:lang w:val="lv-LV"/>
        </w:rPr>
        <w:t>Cieņā</w:t>
      </w:r>
    </w:p>
    <w:p w14:paraId="5BEE0893" w14:textId="77777777" w:rsidR="00482499" w:rsidRPr="00482499" w:rsidRDefault="00482499" w:rsidP="00482499">
      <w:pPr>
        <w:jc w:val="both"/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 w:rsidRPr="00482499">
        <w:rPr>
          <w:rFonts w:ascii="Times New Roman" w:hAnsi="Times New Roman" w:cs="Times New Roman"/>
          <w:b/>
          <w:bCs/>
          <w:color w:val="000000"/>
          <w:sz w:val="24"/>
          <w:szCs w:val="24"/>
          <w:lang w:val="lv-LV"/>
        </w:rPr>
        <w:t xml:space="preserve">Aleksandra </w:t>
      </w:r>
      <w:proofErr w:type="spellStart"/>
      <w:r w:rsidRPr="00482499">
        <w:rPr>
          <w:rFonts w:ascii="Times New Roman" w:hAnsi="Times New Roman" w:cs="Times New Roman"/>
          <w:b/>
          <w:bCs/>
          <w:color w:val="000000"/>
          <w:sz w:val="24"/>
          <w:szCs w:val="24"/>
          <w:lang w:val="lv-LV"/>
        </w:rPr>
        <w:t>Kosjaka</w:t>
      </w:r>
      <w:proofErr w:type="spellEnd"/>
    </w:p>
    <w:p w14:paraId="55CBDD2C" w14:textId="77777777" w:rsidR="00482499" w:rsidRPr="00482499" w:rsidRDefault="00482499" w:rsidP="00482499">
      <w:pPr>
        <w:jc w:val="both"/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 w:rsidRPr="00482499">
        <w:rPr>
          <w:rFonts w:ascii="Times New Roman" w:hAnsi="Times New Roman" w:cs="Times New Roman"/>
          <w:color w:val="000000"/>
          <w:sz w:val="24"/>
          <w:szCs w:val="24"/>
          <w:lang w:val="lv-LV"/>
        </w:rPr>
        <w:t>Valsts kanceleja</w:t>
      </w:r>
    </w:p>
    <w:p w14:paraId="08F0BECC" w14:textId="77777777" w:rsidR="00482499" w:rsidRPr="00482499" w:rsidRDefault="00482499" w:rsidP="00482499">
      <w:pPr>
        <w:jc w:val="both"/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 w:rsidRPr="00482499">
        <w:rPr>
          <w:rFonts w:ascii="Times New Roman" w:hAnsi="Times New Roman" w:cs="Times New Roman"/>
          <w:color w:val="000000"/>
          <w:sz w:val="24"/>
          <w:szCs w:val="24"/>
          <w:lang w:val="lv-LV"/>
        </w:rPr>
        <w:t>Valsts pārvaldes politikas departaments</w:t>
      </w:r>
    </w:p>
    <w:p w14:paraId="16D45B79" w14:textId="77777777" w:rsidR="00482499" w:rsidRPr="00482499" w:rsidRDefault="00482499" w:rsidP="00482499">
      <w:pPr>
        <w:jc w:val="both"/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 w:rsidRPr="00482499">
        <w:rPr>
          <w:rFonts w:ascii="Times New Roman" w:hAnsi="Times New Roman" w:cs="Times New Roman"/>
          <w:color w:val="000000"/>
          <w:sz w:val="24"/>
          <w:szCs w:val="24"/>
          <w:lang w:val="lv-LV"/>
        </w:rPr>
        <w:t>Valsts pārvaldes attīstības nodaļa</w:t>
      </w:r>
    </w:p>
    <w:p w14:paraId="6BC5EFBF" w14:textId="77777777" w:rsidR="00482499" w:rsidRPr="00482499" w:rsidRDefault="00482499" w:rsidP="00482499">
      <w:pPr>
        <w:jc w:val="both"/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 w:rsidRPr="00482499">
        <w:rPr>
          <w:rFonts w:ascii="Times New Roman" w:hAnsi="Times New Roman" w:cs="Times New Roman"/>
          <w:color w:val="000000"/>
          <w:sz w:val="24"/>
          <w:szCs w:val="24"/>
          <w:lang w:val="lv-LV"/>
        </w:rPr>
        <w:t>Konsultante valsts pārvaldes attīstības jautājumos</w:t>
      </w:r>
    </w:p>
    <w:p w14:paraId="238B5478" w14:textId="77777777" w:rsidR="00482499" w:rsidRPr="00482499" w:rsidRDefault="00482499" w:rsidP="00482499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482499">
        <w:rPr>
          <w:rFonts w:ascii="Times New Roman" w:hAnsi="Times New Roman" w:cs="Times New Roman"/>
          <w:color w:val="000000"/>
          <w:sz w:val="24"/>
          <w:szCs w:val="24"/>
          <w:lang w:val="lv-LV"/>
        </w:rPr>
        <w:t>67082959</w:t>
      </w:r>
    </w:p>
    <w:p w14:paraId="33345098" w14:textId="77777777" w:rsidR="00482499" w:rsidRPr="00482499" w:rsidRDefault="00482499" w:rsidP="00482499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hyperlink r:id="rId6" w:history="1">
        <w:r w:rsidRPr="00482499">
          <w:rPr>
            <w:rStyle w:val="Hyperlink"/>
            <w:rFonts w:ascii="Times New Roman" w:hAnsi="Times New Roman" w:cs="Times New Roman"/>
            <w:sz w:val="24"/>
            <w:szCs w:val="24"/>
            <w:lang w:val="lv-LV"/>
          </w:rPr>
          <w:t>aleksandra.kosjaka@mk.gov.lv</w:t>
        </w:r>
      </w:hyperlink>
    </w:p>
    <w:p w14:paraId="79049841" w14:textId="77777777" w:rsidR="00482499" w:rsidRPr="00482499" w:rsidRDefault="00482499" w:rsidP="00482499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hyperlink r:id="rId7" w:history="1">
        <w:r w:rsidRPr="00482499">
          <w:rPr>
            <w:rStyle w:val="Hyperlink"/>
            <w:rFonts w:ascii="Times New Roman" w:hAnsi="Times New Roman" w:cs="Times New Roman"/>
            <w:sz w:val="24"/>
            <w:szCs w:val="24"/>
            <w:lang w:val="lv-LV"/>
          </w:rPr>
          <w:t>www.mk.gov.lv</w:t>
        </w:r>
      </w:hyperlink>
      <w:r w:rsidRPr="00482499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</w:t>
      </w:r>
    </w:p>
    <w:p w14:paraId="5682D05C" w14:textId="77777777" w:rsidR="00436FF4" w:rsidRDefault="00436FF4"/>
    <w:sectPr w:rsidR="00436FF4" w:rsidSect="00482499">
      <w:footerReference w:type="default" r:id="rId8"/>
      <w:pgSz w:w="12240" w:h="15840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9B697" w14:textId="77777777" w:rsidR="0057568B" w:rsidRDefault="0057568B" w:rsidP="00482499">
      <w:r>
        <w:separator/>
      </w:r>
    </w:p>
  </w:endnote>
  <w:endnote w:type="continuationSeparator" w:id="0">
    <w:p w14:paraId="55DE5B02" w14:textId="77777777" w:rsidR="0057568B" w:rsidRDefault="0057568B" w:rsidP="00482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31C5B" w14:textId="0291701F" w:rsidR="00482499" w:rsidRPr="00482499" w:rsidRDefault="00482499">
    <w:pPr>
      <w:pStyle w:val="Footer"/>
      <w:rPr>
        <w:rFonts w:ascii="Times New Roman" w:hAnsi="Times New Roman" w:cs="Times New Roman"/>
        <w:sz w:val="20"/>
        <w:szCs w:val="20"/>
      </w:rPr>
    </w:pPr>
    <w:r w:rsidRPr="00482499">
      <w:rPr>
        <w:rFonts w:ascii="Times New Roman" w:hAnsi="Times New Roman" w:cs="Times New Roman"/>
        <w:sz w:val="20"/>
        <w:szCs w:val="20"/>
      </w:rPr>
      <w:t>VKAtz_131121_VSS-797</w:t>
    </w:r>
  </w:p>
  <w:p w14:paraId="55B155F7" w14:textId="77777777" w:rsidR="00482499" w:rsidRDefault="004824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50094" w14:textId="77777777" w:rsidR="0057568B" w:rsidRDefault="0057568B" w:rsidP="00482499">
      <w:r>
        <w:separator/>
      </w:r>
    </w:p>
  </w:footnote>
  <w:footnote w:type="continuationSeparator" w:id="0">
    <w:p w14:paraId="7E68B612" w14:textId="77777777" w:rsidR="0057568B" w:rsidRDefault="0057568B" w:rsidP="004824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499"/>
    <w:rsid w:val="00436FF4"/>
    <w:rsid w:val="00482499"/>
    <w:rsid w:val="0057568B"/>
    <w:rsid w:val="00EE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FE388"/>
  <w15:chartTrackingRefBased/>
  <w15:docId w15:val="{9C4372DF-B477-44A2-8534-2D72484E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499"/>
    <w:pPr>
      <w:spacing w:after="0" w:line="240" w:lineRule="auto"/>
    </w:pPr>
    <w:rPr>
      <w:rFonts w:ascii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82499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4824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2499"/>
    <w:rPr>
      <w:rFonts w:ascii="Calibri" w:hAnsi="Calibri" w:cs="Calibri"/>
      <w:sz w:val="22"/>
    </w:rPr>
  </w:style>
  <w:style w:type="paragraph" w:styleId="Footer">
    <w:name w:val="footer"/>
    <w:basedOn w:val="Normal"/>
    <w:link w:val="FooterChar"/>
    <w:uiPriority w:val="99"/>
    <w:unhideWhenUsed/>
    <w:rsid w:val="004824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499"/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4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mk.gov.l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eksandra.kosjaka@mk.gov.l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projektu “Dzelzceļa ritošā sastāva reģistrācijas kārtība” (VSS-797)</dc:title>
  <dc:subject/>
  <dc:creator>Santa Balaša</dc:creator>
  <cp:keywords>Atzinums</cp:keywords>
  <dc:description>Aleksandra Kosjaka
Valsts kanceleja
Valsts pārvaldes politikas departaments
Valsts pārvaldes attīstības nodaļa
Konsultante valsts pārvaldes attīstības jautājumos
67082959
aleksandra.kosjaka@mk.gov.lv
www.mk.gov.lv</dc:description>
  <cp:lastModifiedBy>Santa Balaša</cp:lastModifiedBy>
  <cp:revision>2</cp:revision>
  <dcterms:created xsi:type="dcterms:W3CDTF">2021-11-13T09:48:00Z</dcterms:created>
  <dcterms:modified xsi:type="dcterms:W3CDTF">2021-11-13T09:53:00Z</dcterms:modified>
</cp:coreProperties>
</file>