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8. februāra noteikumos Nr. 111 "Attālināto mācību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Ministru kabineta 2021. gada 7. septembra noteikumu Nr. 617 "Tiesību akta projekta sākotnējās ietekmes izvērtēšanas kārtība" 15. punktam tiesību akta projekta anotācijas sadaļu par tiesību akta projekta izstrādē iesaistītajām institūcijām aizpilda visiem tiesību akta projektiem, lūdzam atbilstoši precizēt Ministru kabineta noteikumu projekta "Grozījums Ministru kabineta 2022. gada 8. februāra noteikumos Nr. 111 "Attālināto mācību organizēšanas un īstenošanas kārtība"" (23-TA-2518; turpmāk – noteikumu projekts)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attālinātas mācības organizē normatīvajā aktā, kas nosaka kārtību, kādā nodrošināma izglītojamo profilaktiskā veselības aprūpe, pirmā palīdzība un drošība izglītības iestādēs un to organizētajos pasākumos, noteiktajos gadījumos, uz to organizēšanu un īstenošanu ir attiecināms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7.3. </w:t>
            </w:r>
            <w:r w:rsidR="00000000" w:rsidRPr="00000000" w:rsidDel="00000000">
              <w:rPr>
                <w:rtl w:val="0"/>
              </w:rPr>
              <w:t xml:space="preserve">apakšpunktā</w:t>
            </w:r>
            <w:r w:rsidR="00000000" w:rsidRPr="00000000" w:rsidDel="00000000">
              <w:rPr>
                <w:rtl w:val="0"/>
              </w:rPr>
              <w:t xml:space="preserve"> noteiktais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noteikumu projekts "Grozījumi Ministru kabineta 2023. gada 22. augusta noteikumos Nr. 474 "Kārtība, kādā nodrošināma izglītojamo profilaktiskā veselības aprūpe, pirmā palīdzība un drošība izglītības iestādēs un to organizētajos pasākumos" (23-TA-2517; turpmāk – Grozījumi Noteikumos Nr. 474) vēl ir saskaņošanas stadijā un to, ka noteikumu projektā ietvertais regulējums izriet no Grozījumiem Noteikumos Nr. 474, lūdzam abus tiesību aktu projektus virzīt izskatīšanai Ministru kabinetā vienlaikus, </w:t>
            </w:r>
            <w:r w:rsidR="00000000" w:rsidRPr="00000000" w:rsidDel="00000000">
              <w:rPr>
                <w:u w:val="single"/>
                <w:rtl w:val="0"/>
              </w:rPr>
              <w:t xml:space="preserve">norādot tos kā saistītos tiesību aktu projektus tiesību aktu projektu izstrādes un saskaņošanas portālā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23-TA-2518</w:t>
    </w:r>
    <w:r>
      <w:br/>
    </w:r>
    <w:r w:rsidR="00000000" w:rsidRPr="00000000" w:rsidDel="00000000">
      <w:rPr>
        <w:rtl w:val="0"/>
      </w:rPr>
      <w:t xml:space="preserve">Izdrukāts 07.11.2023.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23-TA-2518</w:t>
    </w:r>
    <w:r>
      <w:br/>
    </w:r>
    <w:r w:rsidR="00000000" w:rsidRPr="00000000" w:rsidDel="00000000">
      <w:rPr>
        <w:rtl w:val="0"/>
      </w:rPr>
      <w:t xml:space="preserve">Izdrukāts 07.11.2023.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Atzinumi_23-TA-2518.docx</dc:title>
</cp:coreProperties>
</file>

<file path=docProps/custom.xml><?xml version="1.0" encoding="utf-8"?>
<Properties xmlns="http://schemas.openxmlformats.org/officeDocument/2006/custom-properties" xmlns:vt="http://schemas.openxmlformats.org/officeDocument/2006/docPropsVTypes"/>
</file>