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Lēmumu par projekta iesnieguma apstiprināšanu pieņem līdz </w:t>
            </w:r>
            <w:r w:rsidR="00000000" w:rsidRPr="00000000" w:rsidDel="00000000">
              <w:rPr>
                <w:rtl w:val="0"/>
              </w:rPr>
              <w:t xml:space="preserve">regulas (ES) Nr. 651/2014 59. pantā</w:t>
            </w:r>
            <w:r w:rsidR="00000000" w:rsidRPr="00000000" w:rsidDel="00000000">
              <w:rPr>
                <w:rtl w:val="0"/>
              </w:rPr>
              <w:t xml:space="preserve"> noteiktajam termiņam vai ievērojot </w:t>
            </w:r>
            <w:r w:rsidR="00000000" w:rsidRPr="00000000" w:rsidDel="00000000">
              <w:rPr>
                <w:rtl w:val="0"/>
              </w:rPr>
              <w:t xml:space="preserve">regulas (ES) Nr. 651/2014</w:t>
            </w:r>
            <w:r w:rsidR="00000000" w:rsidRPr="00000000" w:rsidDel="00000000">
              <w:rPr>
                <w:rtl w:val="0"/>
              </w:rPr>
              <w:t xml:space="preserve"> 58. panta 4.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korektu izpratni par piemērojamiem Komisijas regulas Nr. 651/2014 nosacījumiem un nodrošinātu skaidrību par lēmumu par projekta iesnieguma apstiprināšanu pieņemšanas termiņu saskaņā ar Komisijas regulu Nr. 651/2014, lūdzam precizēt noteikumu projekta 90. punktu, piemēram, zemāk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Lēmumu par projekta iesnieguma apstiprināšanu pieņem līdz regulas (ES) Nr. 651/2014 59. pantā noteiktajam termiņam, ievērojot regulas (ES) Nr. 651/2014 58. panta 4.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25-TA-2554</w:t>
    </w:r>
    <w:r>
      <w:br/>
    </w:r>
    <w:r w:rsidR="00000000" w:rsidRPr="00000000" w:rsidDel="00000000">
      <w:rPr>
        <w:rtl w:val="0"/>
      </w:rPr>
      <w:t xml:space="preserve">Izdrukāts 24.11.2025.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25-TA-2554</w:t>
    </w:r>
    <w:r>
      <w:br/>
    </w:r>
    <w:r w:rsidR="00000000" w:rsidRPr="00000000" w:rsidDel="00000000">
      <w:rPr>
        <w:rtl w:val="0"/>
      </w:rPr>
      <w:t xml:space="preserve">Izdrukāts 24.11.2025.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Atzinumi_25-TA-2554.docx</dc:title>
</cp:coreProperties>
</file>

<file path=docProps/custom.xml><?xml version="1.0" encoding="utf-8"?>
<Properties xmlns="http://schemas.openxmlformats.org/officeDocument/2006/custom-properties" xmlns:vt="http://schemas.openxmlformats.org/officeDocument/2006/docPropsVTypes"/>
</file>