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redzējumu par caur kopējo lauksaimniecības politiku (KLP) potenciāli atbalstāmiem klimata politikas pasākumiem, tā kā klimata aspekts neizbēgami būs daļa no nākamā perioda KLP.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produktivitātes kāpums bez emisiju intensitātes pasliktināšanas,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augsnes kā ražošanas resursa un oglekļa krātuves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pielāgošanās klimata riskiem kā konkurētspējas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“rezultātos balstīta” pieeja tur, kur tas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efektīva un ilgtspējīga nacionālo resursu izmantošana cieši saistīta arī ar </w:t>
            </w:r>
            <w:r w:rsidR="00000000" w:rsidRPr="00000000" w:rsidDel="00000000">
              <w:rPr>
                <w:b w:val="1"/>
                <w:rtl w:val="0"/>
              </w:rPr>
              <w:t xml:space="preserve">lauksaimnieciskās darbības radīto ietekmi uz vidi un lauksaimniecības radīto vides piesārņojumu, </w:t>
            </w:r>
            <w:r w:rsidR="00000000" w:rsidRPr="00000000" w:rsidDel="00000000">
              <w:rPr>
                <w:rtl w:val="0"/>
              </w:rPr>
              <w:t xml:space="preserve">lūdzam </w:t>
            </w:r>
            <w:r w:rsidR="00000000" w:rsidRPr="00000000" w:rsidDel="00000000">
              <w:rPr>
                <w:b w:val="1"/>
                <w:rtl w:val="0"/>
              </w:rPr>
              <w:t xml:space="preserve">papildināt plānu ar izvērtējumu </w:t>
            </w:r>
            <w:r w:rsidR="00000000" w:rsidRPr="00000000" w:rsidDel="00000000">
              <w:rPr>
                <w:rtl w:val="0"/>
              </w:rPr>
              <w:t xml:space="preserve">par konstatētajiem izaicinājumiem šajā jomā, risinājumiem un pasākumiem situācijas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pie saīsinājumiem vai citur plānā skaidrot ko nozīmē "NRP plāna finansējums" un plānā sniegt izvērtējumu par to kādu ietekmi uz pieejamo finansējuma apjomu vides piesārņojuma mazinošu pasākumu īstenošanu un Latvijai noteikto vides aizsardzības mērķu īstenošanu radīs plānā piedāvātais pasākums 4.3.3.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lūdzu skaidrot, kas saprotams ar plānā lietoto jēdzienu "vides saimniecības".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Klimatneitralitātes un ekonomiskās ilgtspējas likuma 3. panta otrajā daļā noteikto, lūdzam papildināt Plāna 3.1. sadaļu “Plāna stratēģiskie mērķa rādītāji un uzraudzība” un 4.1. sadaļu “Horizontālie jautājumi” ar izvērtējumu par Plāna ietekmi uz klimata mērķu sasniegšanu, tostarp klimata pārmaiņu mazināšanu un pielāgošanos klimata pārmaiņām, un sasaisti ar aktualizētajā Nacionālajā enerģētikas un klimata plānā un Latvijas pielāgošanās klimata pārmaiņām plānā laika posmam līdz 2030. gadam noteiktajiem pasākumiem, kā arī paredzēt atbilstošus rezultatīvos rādītājus klimata mērķu uzraudzībai, lai nodrošinātu klimata politikas mērķu integrēšanu Plānā atbilstoši minētā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Gancone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