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5. jūnija noteikumos Nr. 230 "Noteikumi par valsts sociālās apdrošināšanas obligātajām iemaksām no valsts pamatbudžeta un valsts sociālās apdrošināšanas speciālajiem budžetiem"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