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22-TA-3435: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 gada 13. augusta rīkojumā Nr. 425 "Par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pārbaudīt rīkojuma projektā izteiktajā 1.10.  apakšpunktā minētās struktūrvienības nosaukumus un nepieciešamības gadījumā to precizēt. Vēršam uzmanību, ka saskaņā ar publiski pieejamo informāciju ir </w:t>
            </w:r>
            <w:r w:rsidR="00000000" w:rsidRPr="00000000" w:rsidDel="00000000">
              <w:rPr>
                <w:rtl w:val="0"/>
              </w:rPr>
              <w:t xml:space="preserve">Latvijas Investīciju un attīstības aģentūras (LIAA) pārstāvniecība Ukrainā, nevis Latvijas Ārējās ekonomiskās pārstāvniecība Ukrainā.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5.punkta 2.tabulu.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5. punkta 2. tabulu, lūdzam ņemt vērā, ka tajā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par starptautisko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starptautiskajā dokumentā noteiktās saistības, kā arī šo saistību būtību un konkrētus veicamos pasākumus vai uzdevumus, kas nepieciešami šo saistību izpildei (A 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starptautiskajā dokumentā paredzēto saistību īstenošanai nepieciešamajiem pasākumiem vai uzdevumiem norāda projekta punkta, apakšpunkta numuru, kas paredz vai no kura izriet minētie pasākumi vai uzdevumi, vai norāda dokumentu, kurā sniegts izvērsts skaidrojums, kādā veidā tiks nodrošināta minēto pasākumu vai uzdevumu izpilde (B 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to, vai starptautiskajā dokumentā paredzētās saistības tiek izpildītas pilnībā vai daļēji (C aile).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saistības tiek izpildītas daļēji, sniedz attiecīgu skaidrojumu, precīzi norāda, kad un kādā veidā tiks nodrošināta minēto starptautisko saistību izpilde pilnībā, kā arī norāda institūciju, kura ir atbildīga par šo saistību izpildi pilnībā (atbildīgā institūcija ir noteikta attiecīgo starptautisko dokumentu ratificējošā likumā vai apstiprinošajā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22-TA-3435</w:t>
    </w:r>
    <w:r>
      <w:br/>
    </w:r>
    <w:r w:rsidR="00000000" w:rsidRPr="00000000" w:rsidDel="00000000">
      <w:rPr>
        <w:rtl w:val="0"/>
      </w:rPr>
      <w:t xml:space="preserve">Izdrukāts 20.01.2023.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22-TA-3435</w:t>
    </w:r>
    <w:r>
      <w:br/>
    </w:r>
    <w:r w:rsidR="00000000" w:rsidRPr="00000000" w:rsidDel="00000000">
      <w:rPr>
        <w:rtl w:val="0"/>
      </w:rPr>
      <w:t xml:space="preserve">Izdrukāts 20.01.2023.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Atzinumi_22-TA-3435.docx</dc:title>
</cp:coreProperties>
</file>

<file path=docProps/custom.xml><?xml version="1.0" encoding="utf-8"?>
<Properties xmlns="http://schemas.openxmlformats.org/officeDocument/2006/custom-properties" xmlns:vt="http://schemas.openxmlformats.org/officeDocument/2006/docPropsVTypes"/>
</file>