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6. februāra noteikumos Nr. 89 "Valsts informācijas resursu, sistēmu un sadarbspējas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19.05.2026. 11.00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19.05.2026. 11.00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