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21-TA-1698: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noziedzības novēršanas un bērnu aizsardzības pret noziedzīgu nodarījumu plāns 2022.-2024. gadam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2022. gadā nodrošināt no piešķirtajiem valsts budžeta līdzekļiem. Jautājumu par papildu valsts budžeta līdzekļu piešķiršanu 2023. un 2024. gadā plānā paredzēto pasākumu nodrošināšanai izskatīt Ministru kabinetā likumprojekta “Par valsts budžetu 2023. gadam un budžeta ietvaru 2023., 2024. un 2025.gadam sagatavošanas un izskatīšanas procesā kopā ar visu ministriju un centrālo valsts iestāžu iesniegtajiem prioritāro pasākumu pieteikumiem atbilstoši valsts budžeta finansiālajām iespējām. Gadījumā, ja plāna īstenošanai papildu nepieciešamais finansējums netiek atbalstīts, tad ministrijām un citām institūcijām plānā paredzēto pasākumu īstenošanu iespēju robežās nodrošināt tām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3.punkta otrajā teikumā pēc teksta "2025.gadam" noslēgt likumprojekta nosaukumu ar pieturzīmi - pēdiņām. Vienlaicīgi lūdzam svītrot šā punkta pēdējā teikumā vārdus "iespēju robežās", lai nodrošinātu juridisko skaidrību par tālāko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2022. gadā nodrošināt no piešķirtajiem valsts budžeta līdzekļiem. Jautājumu par papildu valsts budžeta līdzekļu piešķiršanu 2023. un 2024. gadā plānā paredzēto pasākumu nodrošināšanai izskatīt Ministru kabinetā likumprojekta “Par valsts budžetu 2023. gadam un budžeta ietvaru 2023., 2024. un 2025.gadam sagatavošanas un izskatīšanas procesā kopā ar visu ministriju un centrālo valsts iestāžu iesniegtajiem prioritāro pasākumu pieteikumiem atbilstoši valsts budžeta finansiālajām iespējām. Gadījumā, ja plāna īstenošanai papildu nepieciešamais finansējums netiek atbalstīts, tad ministrijām un citām institūcijām plānā paredzēto pasākumu īstenošanu iespēju robežās nodrošināt tām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3. punktā norādīts, ka jautājumu par papildu valsts budžeta līdzekļu piešķiršanu 2023. un 2024. gadā plānā paredzēto pasākumu nodrošināšanai izskatīs Ministru kabinetā likumprojekta “Par valsts budžetu 2023. gadam un budžeta ietvaru 2023., 2024. un 2025.gadam sagatavošanas un izskatīšanas procesā kopā ar visu ministriju un centrālo valsts iestāžu iesniegtajiem prioritāro pasākumu pieteikumiem atbilstoši valsts budžeta finansiālajām iespējām.  Norādām, ka Tieslietu ministrija nav iesniegusi Finanšu ministrijā attiecīgo prioritārā pasākuma pieteikumu par papildu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02.12.2022.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02.12.2022.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Atzinumi_21-TA-1698.docx</dc:title>
</cp:coreProperties>
</file>

<file path=docProps/custom.xml><?xml version="1.0" encoding="utf-8"?>
<Properties xmlns="http://schemas.openxmlformats.org/officeDocument/2006/custom-properties" xmlns:vt="http://schemas.openxmlformats.org/officeDocument/2006/docPropsVTypes"/>
</file>