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9026" w14:textId="68743E83" w:rsidR="00C73BA9" w:rsidRPr="003F3CD6" w:rsidRDefault="0083397C" w:rsidP="003F3CD6">
      <w:pPr>
        <w:jc w:val="both"/>
        <w:rPr>
          <w:color w:val="808080"/>
          <w:lang w:val="lv-LV"/>
        </w:rPr>
      </w:pPr>
      <w:r w:rsidRPr="003F3CD6">
        <w:rPr>
          <w:noProof/>
          <w:color w:val="808080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CD3CE" wp14:editId="60A979F3">
                <wp:simplePos x="0" y="0"/>
                <wp:positionH relativeFrom="margin">
                  <wp:posOffset>-3810</wp:posOffset>
                </wp:positionH>
                <wp:positionV relativeFrom="paragraph">
                  <wp:posOffset>0</wp:posOffset>
                </wp:positionV>
                <wp:extent cx="5375910" cy="1439545"/>
                <wp:effectExtent l="0" t="0" r="0" b="82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591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717B2" w14:textId="77777777" w:rsidR="00DF2C82" w:rsidRPr="00F540B3" w:rsidRDefault="00DF2C82" w:rsidP="00F540B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540B3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0435605" wp14:editId="4247CE24">
                                  <wp:extent cx="852962" cy="900000"/>
                                  <wp:effectExtent l="0" t="0" r="444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2962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24B8E4" w14:textId="77777777" w:rsidR="00DF2C82" w:rsidRPr="00F540B3" w:rsidRDefault="00DF2C82" w:rsidP="00F540B3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5AD5E9A1" w14:textId="77777777" w:rsidR="00DF2C82" w:rsidRPr="00F540B3" w:rsidRDefault="00DF2C82" w:rsidP="00F540B3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Torņa</w:t>
                            </w:r>
                            <w:proofErr w:type="spellEnd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iela</w:t>
                            </w:r>
                            <w:proofErr w:type="spellEnd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11, </w:t>
                            </w:r>
                            <w:proofErr w:type="spellStart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Rīga</w:t>
                            </w:r>
                            <w:proofErr w:type="spellEnd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, LV-1050, </w:t>
                            </w:r>
                            <w:proofErr w:type="spellStart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Latvija</w:t>
                            </w:r>
                            <w:proofErr w:type="spellEnd"/>
                            <w:r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, tel. +371 67212802, +371 20028097</w:t>
                            </w:r>
                          </w:p>
                          <w:p w14:paraId="5B70A76B" w14:textId="77777777" w:rsidR="00DF2C82" w:rsidRPr="00F540B3" w:rsidRDefault="00000000" w:rsidP="00F540B3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DF2C82" w:rsidRPr="00F540B3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latarh@latarh.lv</w:t>
                              </w:r>
                            </w:hyperlink>
                            <w:r w:rsidR="00DF2C82" w:rsidRPr="00F540B3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0" w:history="1">
                              <w:r w:rsidR="00DF2C82" w:rsidRPr="00F540B3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www.latarh.lv</w:t>
                              </w:r>
                            </w:hyperlink>
                          </w:p>
                          <w:p w14:paraId="0BD39D39" w14:textId="77777777" w:rsidR="00DF2C82" w:rsidRPr="00F540B3" w:rsidRDefault="00DF2C82" w:rsidP="00F540B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  <w:p w14:paraId="24963EB3" w14:textId="77777777" w:rsidR="00DF2C82" w:rsidRPr="00992518" w:rsidRDefault="00DF2C82" w:rsidP="009925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CD3C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.3pt;margin-top:0;width:423.3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" fillcolor="white [3201]" stroked="f" strokeweight=".5pt">
                <v:textbox>
                  <w:txbxContent>
                    <w:p w14:paraId="200717B2" w14:textId="77777777" w:rsidR="00DF2C82" w:rsidRPr="00F540B3" w:rsidRDefault="00DF2C82" w:rsidP="00F540B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540B3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0435605" wp14:editId="4247CE24">
                            <wp:extent cx="852962" cy="900000"/>
                            <wp:effectExtent l="0" t="0" r="4445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2962" cy="9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24B8E4" w14:textId="77777777" w:rsidR="00DF2C82" w:rsidRPr="00F540B3" w:rsidRDefault="00DF2C82" w:rsidP="00F540B3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5AD5E9A1" w14:textId="77777777" w:rsidR="00DF2C82" w:rsidRPr="00F540B3" w:rsidRDefault="00DF2C82" w:rsidP="00F540B3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proofErr w:type="spellStart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Torņa</w:t>
                      </w:r>
                      <w:proofErr w:type="spellEnd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iela</w:t>
                      </w:r>
                      <w:proofErr w:type="spellEnd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11, </w:t>
                      </w:r>
                      <w:proofErr w:type="spellStart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Rīga</w:t>
                      </w:r>
                      <w:proofErr w:type="spellEnd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, LV-1050, </w:t>
                      </w:r>
                      <w:proofErr w:type="spellStart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Latvija</w:t>
                      </w:r>
                      <w:proofErr w:type="spellEnd"/>
                      <w:r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, tel. +371 67212802, +371 20028097</w:t>
                      </w:r>
                    </w:p>
                    <w:p w14:paraId="5B70A76B" w14:textId="77777777" w:rsidR="00DF2C82" w:rsidRPr="00F540B3" w:rsidRDefault="00000000" w:rsidP="00F540B3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hyperlink r:id="rId11" w:history="1">
                        <w:r w:rsidR="00DF2C82" w:rsidRPr="00F540B3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  <w:u w:val="none"/>
                          </w:rPr>
                          <w:t>latarh@latarh.lv</w:t>
                        </w:r>
                      </w:hyperlink>
                      <w:r w:rsidR="00DF2C82" w:rsidRPr="00F540B3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, </w:t>
                      </w:r>
                      <w:hyperlink r:id="rId12" w:history="1">
                        <w:r w:rsidR="00DF2C82" w:rsidRPr="00F540B3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z w:val="16"/>
                            <w:szCs w:val="16"/>
                            <w:u w:val="none"/>
                          </w:rPr>
                          <w:t>www.latarh.lv</w:t>
                        </w:r>
                      </w:hyperlink>
                    </w:p>
                    <w:p w14:paraId="0BD39D39" w14:textId="77777777" w:rsidR="00DF2C82" w:rsidRPr="00F540B3" w:rsidRDefault="00DF2C82" w:rsidP="00F540B3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  <w:p w14:paraId="24963EB3" w14:textId="77777777" w:rsidR="00DF2C82" w:rsidRPr="00992518" w:rsidRDefault="00DF2C82" w:rsidP="00992518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1BDCC4" w14:textId="0917CE15" w:rsidR="00C73BA9" w:rsidRPr="003F3CD6" w:rsidRDefault="00C73BA9" w:rsidP="003F3CD6">
      <w:pPr>
        <w:jc w:val="both"/>
        <w:rPr>
          <w:color w:val="808080"/>
          <w:lang w:val="lv-LV"/>
        </w:rPr>
      </w:pPr>
    </w:p>
    <w:p w14:paraId="7149C2CF" w14:textId="4605D2C9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2571C165" w14:textId="18150454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7953CCAD" w14:textId="1EDFF19A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10445207" w14:textId="4761BF39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5D95552B" w14:textId="44F13B39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7579C30F" w14:textId="587438FE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509B0200" w14:textId="65A89077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568AA69F" w14:textId="77777777" w:rsidR="00992518" w:rsidRPr="003F3CD6" w:rsidRDefault="00992518" w:rsidP="003F3CD6">
      <w:pPr>
        <w:jc w:val="both"/>
        <w:rPr>
          <w:color w:val="808080"/>
          <w:lang w:val="lv-LV"/>
        </w:rPr>
      </w:pPr>
    </w:p>
    <w:p w14:paraId="63FD3815" w14:textId="3136A93B" w:rsidR="00586FD9" w:rsidRPr="003F3CD6" w:rsidRDefault="00586FD9" w:rsidP="003F3CD6">
      <w:pPr>
        <w:ind w:right="-1"/>
        <w:jc w:val="both"/>
        <w:rPr>
          <w:lang w:val="lv-LV"/>
        </w:rPr>
      </w:pPr>
      <w:r w:rsidRPr="003F3CD6">
        <w:rPr>
          <w:lang w:val="lv-LV"/>
        </w:rPr>
        <w:t>Rīgā, (datums skatāms laika zīmogā)</w:t>
      </w:r>
    </w:p>
    <w:p w14:paraId="3E0E42B3" w14:textId="04BC6751" w:rsidR="00060559" w:rsidRPr="003F3CD6" w:rsidRDefault="00060559" w:rsidP="003F3CD6">
      <w:pPr>
        <w:ind w:right="-1"/>
        <w:jc w:val="both"/>
        <w:rPr>
          <w:lang w:val="lv-LV"/>
        </w:rPr>
      </w:pPr>
      <w:r w:rsidRPr="003F3CD6">
        <w:rPr>
          <w:lang w:val="lv-LV"/>
        </w:rPr>
        <w:t xml:space="preserve">Nr. </w:t>
      </w:r>
    </w:p>
    <w:p w14:paraId="3CEFBCBC" w14:textId="77777777" w:rsidR="00732E28" w:rsidRPr="003F3CD6" w:rsidRDefault="00732E28" w:rsidP="003F3CD6">
      <w:pPr>
        <w:ind w:right="-1"/>
        <w:jc w:val="both"/>
        <w:rPr>
          <w:lang w:val="lv-LV"/>
        </w:rPr>
      </w:pPr>
    </w:p>
    <w:p w14:paraId="1237D91F" w14:textId="77777777" w:rsidR="006F27D9" w:rsidRPr="003F3CD6" w:rsidRDefault="006F27D9" w:rsidP="003F3CD6">
      <w:pPr>
        <w:tabs>
          <w:tab w:val="left" w:pos="720"/>
        </w:tabs>
        <w:jc w:val="right"/>
        <w:rPr>
          <w:rFonts w:eastAsiaTheme="minorHAnsi"/>
          <w:b/>
          <w:bCs/>
          <w:kern w:val="2"/>
          <w:lang w:val="lv-LV"/>
          <w14:ligatures w14:val="standardContextual"/>
        </w:rPr>
      </w:pPr>
      <w:r w:rsidRPr="003F3CD6">
        <w:rPr>
          <w:rFonts w:eastAsiaTheme="minorHAnsi"/>
          <w:b/>
          <w:bCs/>
          <w:kern w:val="2"/>
          <w:lang w:val="lv-LV"/>
          <w14:ligatures w14:val="standardContextual"/>
        </w:rPr>
        <w:t>Ekonomikas ministrija</w:t>
      </w:r>
    </w:p>
    <w:p w14:paraId="03913AA1" w14:textId="77777777" w:rsidR="006F27D9" w:rsidRPr="003F3CD6" w:rsidRDefault="006F27D9" w:rsidP="003F3CD6">
      <w:pPr>
        <w:tabs>
          <w:tab w:val="left" w:pos="720"/>
        </w:tabs>
        <w:jc w:val="right"/>
        <w:rPr>
          <w:rFonts w:eastAsiaTheme="minorHAnsi"/>
          <w:kern w:val="2"/>
          <w:lang w:val="lv-LV"/>
          <w14:ligatures w14:val="standardContextual"/>
        </w:rPr>
      </w:pPr>
      <w:r w:rsidRPr="003F3CD6">
        <w:rPr>
          <w:rFonts w:eastAsiaTheme="minorHAnsi"/>
          <w:kern w:val="2"/>
          <w:lang w:val="lv-LV"/>
          <w14:ligatures w14:val="standardContextual"/>
        </w:rPr>
        <w:t>pasts@em.gov.lv</w:t>
      </w:r>
    </w:p>
    <w:p w14:paraId="7582E716" w14:textId="77777777" w:rsidR="006F27D9" w:rsidRPr="003F3CD6" w:rsidRDefault="006F27D9" w:rsidP="003F3CD6">
      <w:pPr>
        <w:shd w:val="clear" w:color="auto" w:fill="FFFFFF"/>
        <w:jc w:val="both"/>
        <w:rPr>
          <w:lang w:val="lv-LV" w:eastAsia="lv-LV"/>
        </w:rPr>
      </w:pPr>
    </w:p>
    <w:p w14:paraId="542465D3" w14:textId="77777777" w:rsidR="003B6109" w:rsidRPr="003F3CD6" w:rsidRDefault="003B6109" w:rsidP="003F3CD6">
      <w:pPr>
        <w:jc w:val="both"/>
        <w:rPr>
          <w:i/>
          <w:iCs/>
          <w:lang w:val="lv-LV"/>
        </w:rPr>
      </w:pPr>
      <w:r w:rsidRPr="003F3CD6">
        <w:rPr>
          <w:i/>
          <w:iCs/>
          <w:noProof/>
          <w:lang w:val="lv-LV"/>
        </w:rPr>
        <w:t>Par grozījumiem MK noteikumu projektā Nr.169 (23-TA-2151)</w:t>
      </w:r>
    </w:p>
    <w:p w14:paraId="35754456" w14:textId="77777777" w:rsidR="006F27D9" w:rsidRPr="00996610" w:rsidRDefault="006F27D9" w:rsidP="003F3CD6">
      <w:pPr>
        <w:shd w:val="clear" w:color="auto" w:fill="FFFFFF"/>
        <w:jc w:val="both"/>
        <w:rPr>
          <w:rFonts w:eastAsiaTheme="minorHAnsi"/>
          <w:kern w:val="2"/>
          <w:lang w:val="lv-LV"/>
          <w14:ligatures w14:val="standardContextual"/>
        </w:rPr>
      </w:pPr>
    </w:p>
    <w:p w14:paraId="5F398D0F" w14:textId="0C659CDC" w:rsidR="00C71938" w:rsidRDefault="003B6109" w:rsidP="00C71938">
      <w:pPr>
        <w:shd w:val="clear" w:color="auto" w:fill="FFFFFF"/>
        <w:jc w:val="both"/>
        <w:rPr>
          <w:lang w:val="lv-LV" w:eastAsia="lv-LV"/>
        </w:rPr>
      </w:pPr>
      <w:r w:rsidRPr="00996610">
        <w:rPr>
          <w:rFonts w:eastAsiaTheme="minorHAnsi"/>
          <w:kern w:val="2"/>
          <w:lang w:val="lv-LV"/>
          <w14:ligatures w14:val="standardContextual"/>
        </w:rPr>
        <w:t xml:space="preserve">Biedrība Latvijas Arhitektu savienība (turpmāk arī – LAS) ir saņēmusi Ekonomikas ministrijas </w:t>
      </w:r>
      <w:r w:rsidR="00030530" w:rsidRPr="00996610">
        <w:rPr>
          <w:rFonts w:eastAsiaTheme="minorHAnsi"/>
          <w:kern w:val="2"/>
          <w:lang w:val="lv-LV"/>
          <w14:ligatures w14:val="standardContextual"/>
        </w:rPr>
        <w:t>2023.gada 3.novembra vēstuli par atzinuma sniegšanu.</w:t>
      </w:r>
      <w:r w:rsidR="00C71938">
        <w:rPr>
          <w:rFonts w:eastAsiaTheme="minorHAnsi"/>
          <w:kern w:val="2"/>
          <w:lang w:val="lv-LV"/>
          <w14:ligatures w14:val="standardContextual"/>
        </w:rPr>
        <w:t xml:space="preserve"> </w:t>
      </w:r>
      <w:r w:rsidR="00030530" w:rsidRPr="00996610">
        <w:rPr>
          <w:rFonts w:eastAsiaTheme="minorHAnsi"/>
          <w:kern w:val="2"/>
          <w:lang w:val="lv-LV"/>
          <w14:ligatures w14:val="standardContextual"/>
        </w:rPr>
        <w:t xml:space="preserve">Informējam, ka Latvijas Arhitektu savienības Sertificēšanas centrs ir izvērtējis  </w:t>
      </w:r>
      <w:r w:rsidR="00030530" w:rsidRPr="00996610">
        <w:rPr>
          <w:shd w:val="clear" w:color="auto" w:fill="FFFFFF"/>
          <w:lang w:val="lv-LV"/>
        </w:rPr>
        <w:t>grozījumus Ministru kabineta 2018. gada 20. marta noteikumos Nr. 169 "Būvspeciālistu kompetences novērtēšanas un patstāvīgās prakses uzraudzības noteikumi" (23-TA-2151)</w:t>
      </w:r>
      <w:r w:rsidR="00996610">
        <w:rPr>
          <w:rStyle w:val="FootnoteReference"/>
          <w:shd w:val="clear" w:color="auto" w:fill="FFFFFF"/>
          <w:lang w:val="lv-LV"/>
        </w:rPr>
        <w:footnoteReference w:id="1"/>
      </w:r>
      <w:r w:rsidR="00996610">
        <w:rPr>
          <w:shd w:val="clear" w:color="auto" w:fill="FFFFFF"/>
          <w:lang w:val="lv-LV"/>
        </w:rPr>
        <w:t xml:space="preserve"> un</w:t>
      </w:r>
      <w:r w:rsidR="00030530" w:rsidRPr="00996610">
        <w:rPr>
          <w:shd w:val="clear" w:color="auto" w:fill="FFFFFF"/>
          <w:lang w:val="lv-LV"/>
        </w:rPr>
        <w:t xml:space="preserve"> atbalsta </w:t>
      </w:r>
      <w:r w:rsidR="00E52D2D">
        <w:rPr>
          <w:shd w:val="clear" w:color="auto" w:fill="FFFFFF"/>
          <w:lang w:val="lv-LV"/>
        </w:rPr>
        <w:t>grozījumu</w:t>
      </w:r>
      <w:r w:rsidR="00030530" w:rsidRPr="00996610">
        <w:rPr>
          <w:shd w:val="clear" w:color="auto" w:fill="FFFFFF"/>
          <w:lang w:val="lv-LV"/>
        </w:rPr>
        <w:t xml:space="preserve"> tālāko virzību, vienlaikus izsakām </w:t>
      </w:r>
      <w:r w:rsidR="00030530" w:rsidRPr="00996610">
        <w:rPr>
          <w:u w:val="single"/>
          <w:shd w:val="clear" w:color="auto" w:fill="FFFFFF"/>
          <w:lang w:val="lv-LV"/>
        </w:rPr>
        <w:t>priekšlikumu</w:t>
      </w:r>
      <w:r w:rsidR="00030530" w:rsidRPr="00996610">
        <w:rPr>
          <w:shd w:val="clear" w:color="auto" w:fill="FFFFFF"/>
          <w:lang w:val="lv-LV"/>
        </w:rPr>
        <w:t xml:space="preserve"> </w:t>
      </w:r>
      <w:r w:rsidR="00D70A7E" w:rsidRPr="00996610">
        <w:rPr>
          <w:shd w:val="clear" w:color="auto" w:fill="FFFFFF"/>
          <w:lang w:val="lv-LV"/>
        </w:rPr>
        <w:t xml:space="preserve">pārskatīt un iespējams - </w:t>
      </w:r>
      <w:r w:rsidR="00996610" w:rsidRPr="00996610">
        <w:rPr>
          <w:shd w:val="clear" w:color="auto" w:fill="FFFFFF"/>
          <w:lang w:val="lv-LV"/>
        </w:rPr>
        <w:t>svītrot</w:t>
      </w:r>
      <w:r w:rsidR="00030530" w:rsidRPr="00996610">
        <w:rPr>
          <w:shd w:val="clear" w:color="auto" w:fill="FFFFFF"/>
          <w:lang w:val="lv-LV"/>
        </w:rPr>
        <w:t xml:space="preserve"> sagat</w:t>
      </w:r>
      <w:r w:rsidR="00D70A7E" w:rsidRPr="00996610">
        <w:rPr>
          <w:shd w:val="clear" w:color="auto" w:fill="FFFFFF"/>
          <w:lang w:val="lv-LV"/>
        </w:rPr>
        <w:t>a</w:t>
      </w:r>
      <w:r w:rsidR="00030530" w:rsidRPr="00996610">
        <w:rPr>
          <w:shd w:val="clear" w:color="auto" w:fill="FFFFFF"/>
          <w:lang w:val="lv-LV"/>
        </w:rPr>
        <w:t>voto MK noteikumu projekt</w:t>
      </w:r>
      <w:r w:rsidR="00D70A7E" w:rsidRPr="00996610">
        <w:rPr>
          <w:shd w:val="clear" w:color="auto" w:fill="FFFFFF"/>
          <w:lang w:val="lv-LV"/>
        </w:rPr>
        <w:t>a</w:t>
      </w:r>
      <w:r w:rsidR="00030530" w:rsidRPr="00996610">
        <w:rPr>
          <w:shd w:val="clear" w:color="auto" w:fill="FFFFFF"/>
          <w:lang w:val="lv-LV"/>
        </w:rPr>
        <w:t xml:space="preserve"> </w:t>
      </w:r>
      <w:r w:rsidR="00030530" w:rsidRPr="00996610">
        <w:rPr>
          <w:lang w:val="lv-LV" w:eastAsia="lv-LV"/>
        </w:rPr>
        <w:t>51.6.2.apakšpunktu</w:t>
      </w:r>
      <w:r w:rsidR="00C71938">
        <w:rPr>
          <w:lang w:val="lv-LV" w:eastAsia="lv-LV"/>
        </w:rPr>
        <w:t xml:space="preserve">. </w:t>
      </w:r>
    </w:p>
    <w:p w14:paraId="7F7212CF" w14:textId="196F7E43" w:rsidR="00030530" w:rsidRPr="00996610" w:rsidRDefault="00C71938" w:rsidP="00C71938">
      <w:pPr>
        <w:shd w:val="clear" w:color="auto" w:fill="FFFFFF"/>
        <w:jc w:val="both"/>
        <w:rPr>
          <w:shd w:val="clear" w:color="auto" w:fill="FFFFFF"/>
          <w:lang w:val="lv-LV"/>
        </w:rPr>
      </w:pPr>
      <w:r>
        <w:rPr>
          <w:lang w:val="lv-LV" w:eastAsia="lv-LV"/>
        </w:rPr>
        <w:t>Minētais ir ieteicams,</w:t>
      </w:r>
      <w:r w:rsidR="00D70A7E" w:rsidRPr="00996610">
        <w:rPr>
          <w:lang w:val="lv-LV" w:eastAsia="lv-LV"/>
        </w:rPr>
        <w:t xml:space="preserve"> ņemot vērā faktu, ka </w:t>
      </w:r>
      <w:r w:rsidR="00996610" w:rsidRPr="00996610">
        <w:rPr>
          <w:lang w:val="lv-LV" w:eastAsia="lv-LV"/>
        </w:rPr>
        <w:t>MK noteikumu projekt</w:t>
      </w:r>
      <w:r>
        <w:rPr>
          <w:lang w:val="lv-LV" w:eastAsia="lv-LV"/>
        </w:rPr>
        <w:t>a</w:t>
      </w:r>
      <w:r w:rsidR="00996610" w:rsidRPr="00996610">
        <w:rPr>
          <w:lang w:val="lv-LV" w:eastAsia="lv-LV"/>
        </w:rPr>
        <w:t xml:space="preserve"> (</w:t>
      </w:r>
      <w:r w:rsidR="00D70A7E" w:rsidRPr="00996610">
        <w:rPr>
          <w:lang w:val="lv-LV" w:eastAsia="lv-LV"/>
        </w:rPr>
        <w:t>precizētais</w:t>
      </w:r>
      <w:r w:rsidR="00996610" w:rsidRPr="00996610">
        <w:rPr>
          <w:lang w:val="lv-LV" w:eastAsia="lv-LV"/>
        </w:rPr>
        <w:t>)</w:t>
      </w:r>
      <w:r w:rsidR="00D70A7E" w:rsidRPr="00996610">
        <w:rPr>
          <w:lang w:val="lv-LV" w:eastAsia="lv-LV"/>
        </w:rPr>
        <w:t xml:space="preserve"> </w:t>
      </w:r>
      <w:r w:rsidR="00D70A7E" w:rsidRPr="00996610">
        <w:rPr>
          <w:lang w:val="lv-LV"/>
        </w:rPr>
        <w:t>51.6.4. apakšpunkts: “</w:t>
      </w:r>
      <w:r w:rsidR="00D70A7E" w:rsidRPr="00996610">
        <w:rPr>
          <w:i/>
          <w:iCs/>
          <w:lang w:val="lv-LV"/>
        </w:rPr>
        <w:t xml:space="preserve">51.6.4. būvspeciālists būvniecības procesā ir veicis darbības </w:t>
      </w:r>
      <w:r w:rsidR="00D70A7E" w:rsidRPr="00996610">
        <w:rPr>
          <w:b/>
          <w:bCs/>
          <w:i/>
          <w:iCs/>
          <w:lang w:val="lv-LV"/>
        </w:rPr>
        <w:t>vai pieļāvis bezdarbību</w:t>
      </w:r>
      <w:r w:rsidR="00D70A7E" w:rsidRPr="00996610">
        <w:rPr>
          <w:i/>
          <w:iCs/>
          <w:lang w:val="lv-LV"/>
        </w:rPr>
        <w:t>, tai skaitā šo noteikumu 41. vai 50. punktā minētās, kas varēja būtiski apdraudēt cilvēka veselību, dzīvību vai vidi</w:t>
      </w:r>
      <w:r w:rsidR="00D70A7E" w:rsidRPr="00996610">
        <w:rPr>
          <w:lang w:val="lv-LV"/>
        </w:rPr>
        <w:t>;” pēc būtības skar jautājumu par</w:t>
      </w:r>
      <w:r w:rsidR="00996610" w:rsidRPr="00996610">
        <w:rPr>
          <w:lang w:val="lv-LV"/>
        </w:rPr>
        <w:t xml:space="preserve"> speciālista atbildību par</w:t>
      </w:r>
      <w:r w:rsidR="00D70A7E" w:rsidRPr="00996610">
        <w:rPr>
          <w:lang w:val="lv-LV"/>
        </w:rPr>
        <w:t xml:space="preserve"> projekta “nevadīšanu”</w:t>
      </w:r>
      <w:r w:rsidR="00996610">
        <w:rPr>
          <w:lang w:val="lv-LV"/>
        </w:rPr>
        <w:t xml:space="preserve"> jeb “formālu vadīšanu”, parakstot attiecīgo dokumentu</w:t>
      </w:r>
      <w:r w:rsidR="00996610" w:rsidRPr="00996610">
        <w:rPr>
          <w:lang w:val="lv-LV"/>
        </w:rPr>
        <w:t xml:space="preserve">. Proti, </w:t>
      </w:r>
      <w:r w:rsidR="00996610">
        <w:rPr>
          <w:lang w:val="lv-LV"/>
        </w:rPr>
        <w:t>iz</w:t>
      </w:r>
      <w:r w:rsidR="00996610" w:rsidRPr="00996610">
        <w:rPr>
          <w:lang w:val="lv-LV"/>
        </w:rPr>
        <w:t>vērtējot konkrēto situāciju un</w:t>
      </w:r>
      <w:r w:rsidR="00D70A7E" w:rsidRPr="00996610">
        <w:rPr>
          <w:lang w:val="lv-LV"/>
        </w:rPr>
        <w:t xml:space="preserve"> būvspeciālista darbību, speciālistam</w:t>
      </w:r>
      <w:r w:rsidR="008B56FB">
        <w:rPr>
          <w:lang w:val="lv-LV"/>
        </w:rPr>
        <w:t xml:space="preserve"> </w:t>
      </w:r>
      <w:r w:rsidR="00D70A7E" w:rsidRPr="00996610">
        <w:rPr>
          <w:lang w:val="lv-LV"/>
        </w:rPr>
        <w:t xml:space="preserve"> nebūs pierādījumi, kas norādītu, ka </w:t>
      </w:r>
      <w:r w:rsidR="00D70A7E" w:rsidRPr="00996610">
        <w:rPr>
          <w:lang w:val="lv-LV" w:eastAsia="lv-LV"/>
        </w:rPr>
        <w:t>būvspeciālists ir pats kontrolējis, vadījis vai tieši izpildījis darbus, par kuriem viņš parakstījies kā atbildīgais būvspeciālists</w:t>
      </w:r>
      <w:r w:rsidR="00996610">
        <w:rPr>
          <w:lang w:val="lv-LV" w:eastAsia="lv-LV"/>
        </w:rPr>
        <w:t xml:space="preserve">, kas savukārt liecinās par viņa bezdarbību. Turklāt LAS ieskatā ir lietderīgāk </w:t>
      </w:r>
      <w:r w:rsidR="00553328">
        <w:rPr>
          <w:lang w:val="lv-LV" w:eastAsia="lv-LV"/>
        </w:rPr>
        <w:t xml:space="preserve">ir </w:t>
      </w:r>
      <w:r w:rsidR="00996610">
        <w:rPr>
          <w:lang w:val="lv-LV" w:eastAsia="lv-LV"/>
        </w:rPr>
        <w:t xml:space="preserve">piemērot 51.punktā noteikto </w:t>
      </w:r>
      <w:r w:rsidR="00996610">
        <w:rPr>
          <w:lang w:val="lv-LV"/>
        </w:rPr>
        <w:t xml:space="preserve">sankciju </w:t>
      </w:r>
      <w:r w:rsidR="00996610" w:rsidRPr="00996610">
        <w:rPr>
          <w:lang w:val="lv-LV"/>
        </w:rPr>
        <w:t>par arhitekta prakses sertifikāta vai būvprakses sertifikāta darbības sfēras apturēšanu uz laiku</w:t>
      </w:r>
      <w:r w:rsidR="00996610">
        <w:rPr>
          <w:lang w:val="lv-LV"/>
        </w:rPr>
        <w:t>, ja šīs darbības jeb bezdarbības rezultātā ir konstatētas tehniskas neatbilstības, kurām ir tieša ietekme uz projekta kvalitāti</w:t>
      </w:r>
      <w:r w:rsidR="008B56FB">
        <w:rPr>
          <w:lang w:val="lv-LV"/>
        </w:rPr>
        <w:t xml:space="preserve"> un sekām</w:t>
      </w:r>
      <w:r w:rsidR="00996610">
        <w:rPr>
          <w:lang w:val="lv-LV"/>
        </w:rPr>
        <w:t>.</w:t>
      </w:r>
    </w:p>
    <w:p w14:paraId="3F002BAA" w14:textId="77777777" w:rsidR="006F27D9" w:rsidRPr="00996610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</w:p>
    <w:p w14:paraId="04980110" w14:textId="77777777" w:rsidR="006F27D9" w:rsidRPr="003F3CD6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  <w:r w:rsidRPr="003F3CD6">
        <w:rPr>
          <w:rFonts w:eastAsiaTheme="minorHAnsi"/>
          <w:kern w:val="2"/>
          <w:lang w:val="lv-LV"/>
          <w14:ligatures w14:val="standardContextual"/>
        </w:rPr>
        <w:t>Ar cieņu,</w:t>
      </w:r>
    </w:p>
    <w:p w14:paraId="228D8839" w14:textId="77777777" w:rsidR="003A6925" w:rsidRDefault="003A6925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</w:p>
    <w:p w14:paraId="566D704B" w14:textId="01A142D5" w:rsidR="006F27D9" w:rsidRPr="003F3CD6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  <w:r w:rsidRPr="003F3CD6">
        <w:rPr>
          <w:rFonts w:eastAsiaTheme="minorHAnsi"/>
          <w:kern w:val="2"/>
          <w:lang w:val="lv-LV"/>
          <w14:ligatures w14:val="standardContextual"/>
        </w:rPr>
        <w:t>Latvijas Arhitektu savienības valdes priekšsēdētāja</w:t>
      </w:r>
    </w:p>
    <w:p w14:paraId="3F79D0E7" w14:textId="77777777" w:rsidR="006F27D9" w:rsidRPr="003F3CD6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  <w:r w:rsidRPr="003F3CD6">
        <w:rPr>
          <w:rFonts w:eastAsiaTheme="minorHAnsi"/>
          <w:kern w:val="2"/>
          <w:lang w:val="lv-LV"/>
          <w14:ligatures w14:val="standardContextual"/>
        </w:rPr>
        <w:t>Linda Leitāne</w:t>
      </w:r>
    </w:p>
    <w:p w14:paraId="3F4FF7B9" w14:textId="77777777" w:rsidR="006F27D9" w:rsidRPr="003F3CD6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</w:p>
    <w:p w14:paraId="79DF4AD2" w14:textId="77777777" w:rsidR="006F27D9" w:rsidRPr="003F3CD6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</w:p>
    <w:p w14:paraId="06465999" w14:textId="77777777" w:rsidR="006F27D9" w:rsidRPr="003F3CD6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  <w:r w:rsidRPr="003F3CD6">
        <w:rPr>
          <w:rFonts w:eastAsiaTheme="minorHAnsi"/>
          <w:kern w:val="2"/>
          <w:lang w:val="lv-LV"/>
          <w14:ligatures w14:val="standardContextual"/>
        </w:rPr>
        <w:t>Sagatavoja:</w:t>
      </w:r>
    </w:p>
    <w:p w14:paraId="53E7E712" w14:textId="77777777" w:rsidR="006F27D9" w:rsidRPr="003F3CD6" w:rsidRDefault="006F27D9" w:rsidP="003F3CD6">
      <w:pPr>
        <w:jc w:val="both"/>
        <w:rPr>
          <w:rFonts w:eastAsiaTheme="minorHAnsi"/>
          <w:kern w:val="2"/>
          <w:lang w:val="lv-LV"/>
          <w14:ligatures w14:val="standardContextual"/>
        </w:rPr>
      </w:pPr>
      <w:r w:rsidRPr="003F3CD6">
        <w:rPr>
          <w:rFonts w:eastAsiaTheme="minorHAnsi"/>
          <w:kern w:val="2"/>
          <w:lang w:val="lv-LV"/>
          <w14:ligatures w14:val="standardContextual"/>
        </w:rPr>
        <w:t>Arona Tomariņa</w:t>
      </w:r>
    </w:p>
    <w:p w14:paraId="3C7B1EE1" w14:textId="5C5E42AA" w:rsidR="00452336" w:rsidRPr="003F3CD6" w:rsidRDefault="006F27D9" w:rsidP="00996610">
      <w:pPr>
        <w:jc w:val="both"/>
        <w:rPr>
          <w:lang w:val="lv-LV"/>
        </w:rPr>
      </w:pPr>
      <w:r w:rsidRPr="003F3CD6">
        <w:rPr>
          <w:rFonts w:eastAsiaTheme="minorHAnsi"/>
          <w:kern w:val="2"/>
          <w:lang w:val="lv-LV"/>
          <w14:ligatures w14:val="standardContextual"/>
        </w:rPr>
        <w:t>Latvijas Arhitektu savienības Sertificēšanas centra vadītāja</w:t>
      </w:r>
    </w:p>
    <w:sectPr w:rsidR="00452336" w:rsidRPr="003F3CD6" w:rsidSect="0083397C">
      <w:footerReference w:type="default" r:id="rId13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EF867" w14:textId="77777777" w:rsidR="005E0941" w:rsidRDefault="005E0941" w:rsidP="004A04A4">
      <w:r>
        <w:separator/>
      </w:r>
    </w:p>
  </w:endnote>
  <w:endnote w:type="continuationSeparator" w:id="0">
    <w:p w14:paraId="3A44E948" w14:textId="77777777" w:rsidR="005E0941" w:rsidRDefault="005E0941" w:rsidP="004A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E275" w14:textId="060767C6" w:rsidR="00DF2C82" w:rsidRPr="007D6755" w:rsidRDefault="00DF2C82" w:rsidP="007D6755">
    <w:pPr>
      <w:jc w:val="center"/>
      <w:rPr>
        <w:rFonts w:ascii="Calibri" w:hAnsi="Calibri" w:cs="Calibri"/>
        <w:color w:val="767171" w:themeColor="background2" w:themeShade="80"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800A" w14:textId="77777777" w:rsidR="005E0941" w:rsidRDefault="005E0941" w:rsidP="004A04A4">
      <w:r>
        <w:separator/>
      </w:r>
    </w:p>
  </w:footnote>
  <w:footnote w:type="continuationSeparator" w:id="0">
    <w:p w14:paraId="32DC3992" w14:textId="77777777" w:rsidR="005E0941" w:rsidRDefault="005E0941" w:rsidP="004A04A4">
      <w:r>
        <w:continuationSeparator/>
      </w:r>
    </w:p>
  </w:footnote>
  <w:footnote w:id="1">
    <w:p w14:paraId="2B40F3B3" w14:textId="6515BCAE" w:rsidR="00996610" w:rsidRPr="00996610" w:rsidRDefault="00996610">
      <w:pPr>
        <w:pStyle w:val="FootnoteText"/>
        <w:rPr>
          <w:rFonts w:ascii="Times New Roman" w:hAnsi="Times New Roman" w:cs="Times New Roman"/>
        </w:rPr>
      </w:pPr>
      <w:r w:rsidRPr="00996610">
        <w:rPr>
          <w:rStyle w:val="FootnoteReference"/>
          <w:rFonts w:ascii="Times New Roman" w:hAnsi="Times New Roman" w:cs="Times New Roman"/>
        </w:rPr>
        <w:footnoteRef/>
      </w:r>
      <w:r w:rsidRPr="00996610">
        <w:rPr>
          <w:rFonts w:ascii="Times New Roman" w:hAnsi="Times New Roman" w:cs="Times New Roman"/>
        </w:rPr>
        <w:t xml:space="preserve"> </w:t>
      </w:r>
      <w:hyperlink r:id="rId1" w:history="1">
        <w:r w:rsidRPr="00996610">
          <w:rPr>
            <w:rStyle w:val="Hyperlink"/>
            <w:rFonts w:ascii="Times New Roman" w:hAnsi="Times New Roman" w:cs="Times New Roman"/>
            <w:shd w:val="clear" w:color="auto" w:fill="FFFFFF"/>
          </w:rPr>
          <w:t>https://tapportals.mk.gov.lv/legal_acts/ecb37538-6acb-4f17-aa8b-8232607539a9#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E432E"/>
    <w:multiLevelType w:val="hybridMultilevel"/>
    <w:tmpl w:val="3F0CFB68"/>
    <w:lvl w:ilvl="0" w:tplc="CC22C89A">
      <w:start w:val="127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33EF5"/>
    <w:multiLevelType w:val="hybridMultilevel"/>
    <w:tmpl w:val="7982C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B2403"/>
    <w:multiLevelType w:val="hybridMultilevel"/>
    <w:tmpl w:val="89DAEB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66574"/>
    <w:multiLevelType w:val="hybridMultilevel"/>
    <w:tmpl w:val="D4F8C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D233F"/>
    <w:multiLevelType w:val="hybridMultilevel"/>
    <w:tmpl w:val="D05025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723B2"/>
    <w:multiLevelType w:val="hybridMultilevel"/>
    <w:tmpl w:val="53900ECC"/>
    <w:lvl w:ilvl="0" w:tplc="331411BA">
      <w:start w:val="127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7111"/>
    <w:multiLevelType w:val="multilevel"/>
    <w:tmpl w:val="DE3E7D7C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6CBD512E"/>
    <w:multiLevelType w:val="hybridMultilevel"/>
    <w:tmpl w:val="2DC658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66CAC"/>
    <w:multiLevelType w:val="hybridMultilevel"/>
    <w:tmpl w:val="2D0C8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C1C21"/>
    <w:multiLevelType w:val="hybridMultilevel"/>
    <w:tmpl w:val="2D0C8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E0927"/>
    <w:multiLevelType w:val="hybridMultilevel"/>
    <w:tmpl w:val="7C903730"/>
    <w:lvl w:ilvl="0" w:tplc="2634E554">
      <w:start w:val="127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849559">
    <w:abstractNumId w:val="3"/>
  </w:num>
  <w:num w:numId="2" w16cid:durableId="779252869">
    <w:abstractNumId w:val="2"/>
  </w:num>
  <w:num w:numId="3" w16cid:durableId="1987970794">
    <w:abstractNumId w:val="7"/>
  </w:num>
  <w:num w:numId="4" w16cid:durableId="674069438">
    <w:abstractNumId w:val="4"/>
  </w:num>
  <w:num w:numId="5" w16cid:durableId="770515445">
    <w:abstractNumId w:val="8"/>
  </w:num>
  <w:num w:numId="6" w16cid:durableId="1998192931">
    <w:abstractNumId w:val="1"/>
  </w:num>
  <w:num w:numId="7" w16cid:durableId="1315254530">
    <w:abstractNumId w:val="0"/>
  </w:num>
  <w:num w:numId="8" w16cid:durableId="1421028724">
    <w:abstractNumId w:val="5"/>
  </w:num>
  <w:num w:numId="9" w16cid:durableId="1550612107">
    <w:abstractNumId w:val="10"/>
  </w:num>
  <w:num w:numId="10" w16cid:durableId="1088817792">
    <w:abstractNumId w:val="9"/>
  </w:num>
  <w:num w:numId="11" w16cid:durableId="285695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A9"/>
    <w:rsid w:val="00013DA0"/>
    <w:rsid w:val="00021E0C"/>
    <w:rsid w:val="00024E94"/>
    <w:rsid w:val="00030530"/>
    <w:rsid w:val="000316F1"/>
    <w:rsid w:val="000345A5"/>
    <w:rsid w:val="00034D9F"/>
    <w:rsid w:val="000431F2"/>
    <w:rsid w:val="0005656F"/>
    <w:rsid w:val="00057944"/>
    <w:rsid w:val="00060559"/>
    <w:rsid w:val="000738B3"/>
    <w:rsid w:val="00076948"/>
    <w:rsid w:val="000A5378"/>
    <w:rsid w:val="000A6CD5"/>
    <w:rsid w:val="000C25C4"/>
    <w:rsid w:val="000D258C"/>
    <w:rsid w:val="000D29A3"/>
    <w:rsid w:val="000F4579"/>
    <w:rsid w:val="0010305E"/>
    <w:rsid w:val="0010728C"/>
    <w:rsid w:val="001119BA"/>
    <w:rsid w:val="0014705F"/>
    <w:rsid w:val="001546F6"/>
    <w:rsid w:val="0017355C"/>
    <w:rsid w:val="00191947"/>
    <w:rsid w:val="00196193"/>
    <w:rsid w:val="001C4E08"/>
    <w:rsid w:val="001D1CED"/>
    <w:rsid w:val="001D7B08"/>
    <w:rsid w:val="001E35CA"/>
    <w:rsid w:val="001E6540"/>
    <w:rsid w:val="0022426C"/>
    <w:rsid w:val="002259DC"/>
    <w:rsid w:val="00226A88"/>
    <w:rsid w:val="00242C14"/>
    <w:rsid w:val="00246C21"/>
    <w:rsid w:val="002545B8"/>
    <w:rsid w:val="002672EB"/>
    <w:rsid w:val="00267CC0"/>
    <w:rsid w:val="00273B97"/>
    <w:rsid w:val="00282567"/>
    <w:rsid w:val="002B104C"/>
    <w:rsid w:val="002C184F"/>
    <w:rsid w:val="002C6D3D"/>
    <w:rsid w:val="002E17C8"/>
    <w:rsid w:val="002E3A2D"/>
    <w:rsid w:val="00336D9E"/>
    <w:rsid w:val="00342B9F"/>
    <w:rsid w:val="0035334E"/>
    <w:rsid w:val="00355545"/>
    <w:rsid w:val="003635F2"/>
    <w:rsid w:val="00392B8F"/>
    <w:rsid w:val="003954A8"/>
    <w:rsid w:val="003A6925"/>
    <w:rsid w:val="003B43D1"/>
    <w:rsid w:val="003B6109"/>
    <w:rsid w:val="003D1433"/>
    <w:rsid w:val="003F3CD6"/>
    <w:rsid w:val="003F6302"/>
    <w:rsid w:val="003F73F4"/>
    <w:rsid w:val="003F7707"/>
    <w:rsid w:val="004064EC"/>
    <w:rsid w:val="00452336"/>
    <w:rsid w:val="00457E3B"/>
    <w:rsid w:val="00463498"/>
    <w:rsid w:val="00473E77"/>
    <w:rsid w:val="0047775C"/>
    <w:rsid w:val="004A04A4"/>
    <w:rsid w:val="004D556E"/>
    <w:rsid w:val="004F6FDD"/>
    <w:rsid w:val="00521306"/>
    <w:rsid w:val="00542B60"/>
    <w:rsid w:val="00553328"/>
    <w:rsid w:val="0056005D"/>
    <w:rsid w:val="00586FD9"/>
    <w:rsid w:val="0059139C"/>
    <w:rsid w:val="005932F6"/>
    <w:rsid w:val="005940F0"/>
    <w:rsid w:val="005A12CC"/>
    <w:rsid w:val="005A5EFE"/>
    <w:rsid w:val="005A793C"/>
    <w:rsid w:val="005E0941"/>
    <w:rsid w:val="005F0A5A"/>
    <w:rsid w:val="005F456D"/>
    <w:rsid w:val="0061509D"/>
    <w:rsid w:val="00615B55"/>
    <w:rsid w:val="00637D74"/>
    <w:rsid w:val="00640825"/>
    <w:rsid w:val="006448D4"/>
    <w:rsid w:val="00662EA1"/>
    <w:rsid w:val="00663A24"/>
    <w:rsid w:val="00667201"/>
    <w:rsid w:val="00686D35"/>
    <w:rsid w:val="006A1D2E"/>
    <w:rsid w:val="006A2E34"/>
    <w:rsid w:val="006D03D1"/>
    <w:rsid w:val="006D0AFE"/>
    <w:rsid w:val="006F27D9"/>
    <w:rsid w:val="007160AD"/>
    <w:rsid w:val="00732E28"/>
    <w:rsid w:val="00743C96"/>
    <w:rsid w:val="00763326"/>
    <w:rsid w:val="007771B0"/>
    <w:rsid w:val="00781970"/>
    <w:rsid w:val="007A15E4"/>
    <w:rsid w:val="007C6202"/>
    <w:rsid w:val="007D287E"/>
    <w:rsid w:val="007D6755"/>
    <w:rsid w:val="007E7889"/>
    <w:rsid w:val="007F01E7"/>
    <w:rsid w:val="008100EE"/>
    <w:rsid w:val="0081062A"/>
    <w:rsid w:val="0083397C"/>
    <w:rsid w:val="008541C7"/>
    <w:rsid w:val="008772A9"/>
    <w:rsid w:val="00890453"/>
    <w:rsid w:val="00896958"/>
    <w:rsid w:val="00897460"/>
    <w:rsid w:val="008A292C"/>
    <w:rsid w:val="008B56FB"/>
    <w:rsid w:val="008C19B3"/>
    <w:rsid w:val="009005DF"/>
    <w:rsid w:val="00902D3C"/>
    <w:rsid w:val="00910295"/>
    <w:rsid w:val="009267C2"/>
    <w:rsid w:val="0094570A"/>
    <w:rsid w:val="00951D4D"/>
    <w:rsid w:val="00973CDC"/>
    <w:rsid w:val="00976B8F"/>
    <w:rsid w:val="009837CF"/>
    <w:rsid w:val="00992518"/>
    <w:rsid w:val="00995DBD"/>
    <w:rsid w:val="00996610"/>
    <w:rsid w:val="009A4D61"/>
    <w:rsid w:val="009A615E"/>
    <w:rsid w:val="009C1BB1"/>
    <w:rsid w:val="009C2E94"/>
    <w:rsid w:val="00A139A8"/>
    <w:rsid w:val="00A23446"/>
    <w:rsid w:val="00A32EED"/>
    <w:rsid w:val="00A340B3"/>
    <w:rsid w:val="00A37AF7"/>
    <w:rsid w:val="00A46FF4"/>
    <w:rsid w:val="00A5404F"/>
    <w:rsid w:val="00A57B11"/>
    <w:rsid w:val="00A6533F"/>
    <w:rsid w:val="00A73A9A"/>
    <w:rsid w:val="00A9334E"/>
    <w:rsid w:val="00AC26B3"/>
    <w:rsid w:val="00AD091E"/>
    <w:rsid w:val="00AE04BA"/>
    <w:rsid w:val="00AF33F4"/>
    <w:rsid w:val="00B31961"/>
    <w:rsid w:val="00B3286C"/>
    <w:rsid w:val="00B36FEF"/>
    <w:rsid w:val="00B71FE6"/>
    <w:rsid w:val="00B94497"/>
    <w:rsid w:val="00B95DC8"/>
    <w:rsid w:val="00BD303E"/>
    <w:rsid w:val="00BE14A4"/>
    <w:rsid w:val="00C010F7"/>
    <w:rsid w:val="00C11F5F"/>
    <w:rsid w:val="00C14082"/>
    <w:rsid w:val="00C547DB"/>
    <w:rsid w:val="00C54950"/>
    <w:rsid w:val="00C71938"/>
    <w:rsid w:val="00C73BA9"/>
    <w:rsid w:val="00CA5F2A"/>
    <w:rsid w:val="00CB5FDB"/>
    <w:rsid w:val="00CB7DC4"/>
    <w:rsid w:val="00CE13D8"/>
    <w:rsid w:val="00CE5467"/>
    <w:rsid w:val="00CE748D"/>
    <w:rsid w:val="00CE7EC1"/>
    <w:rsid w:val="00CF427B"/>
    <w:rsid w:val="00D017AE"/>
    <w:rsid w:val="00D06346"/>
    <w:rsid w:val="00D07694"/>
    <w:rsid w:val="00D15B87"/>
    <w:rsid w:val="00D167A2"/>
    <w:rsid w:val="00D50D2C"/>
    <w:rsid w:val="00D5277B"/>
    <w:rsid w:val="00D63D83"/>
    <w:rsid w:val="00D70A7E"/>
    <w:rsid w:val="00D92BCB"/>
    <w:rsid w:val="00D962A3"/>
    <w:rsid w:val="00D96BDB"/>
    <w:rsid w:val="00DE43D2"/>
    <w:rsid w:val="00DE78DD"/>
    <w:rsid w:val="00DF1F98"/>
    <w:rsid w:val="00DF296C"/>
    <w:rsid w:val="00DF2C82"/>
    <w:rsid w:val="00E06B2F"/>
    <w:rsid w:val="00E16A87"/>
    <w:rsid w:val="00E17EC8"/>
    <w:rsid w:val="00E30FF8"/>
    <w:rsid w:val="00E4271A"/>
    <w:rsid w:val="00E52D2D"/>
    <w:rsid w:val="00E54D3F"/>
    <w:rsid w:val="00E61013"/>
    <w:rsid w:val="00E7739D"/>
    <w:rsid w:val="00E81FF6"/>
    <w:rsid w:val="00EA35B5"/>
    <w:rsid w:val="00EB50B8"/>
    <w:rsid w:val="00EC2427"/>
    <w:rsid w:val="00EF7013"/>
    <w:rsid w:val="00F052A7"/>
    <w:rsid w:val="00F05A3E"/>
    <w:rsid w:val="00F11DED"/>
    <w:rsid w:val="00F34216"/>
    <w:rsid w:val="00F369A8"/>
    <w:rsid w:val="00F3714B"/>
    <w:rsid w:val="00F413AA"/>
    <w:rsid w:val="00F508CA"/>
    <w:rsid w:val="00F540B3"/>
    <w:rsid w:val="00F62BFB"/>
    <w:rsid w:val="00F8651F"/>
    <w:rsid w:val="00FB1237"/>
    <w:rsid w:val="00FC47F7"/>
    <w:rsid w:val="00FD0B19"/>
    <w:rsid w:val="00FD5E8A"/>
    <w:rsid w:val="00FF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9F252A"/>
  <w15:chartTrackingRefBased/>
  <w15:docId w15:val="{BABB0573-8C7F-4F62-A7B2-EDF8FDFB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link w:val="Heading4Char"/>
    <w:uiPriority w:val="9"/>
    <w:qFormat/>
    <w:rsid w:val="00E4271A"/>
    <w:pPr>
      <w:spacing w:before="100" w:beforeAutospacing="1" w:after="100" w:afterAutospacing="1"/>
      <w:outlineLvl w:val="3"/>
    </w:pPr>
    <w:rPr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73BA9"/>
    <w:pPr>
      <w:widowControl w:val="0"/>
      <w:suppressAutoHyphens/>
      <w:spacing w:after="120"/>
    </w:pPr>
    <w:rPr>
      <w:rFonts w:eastAsia="Arial" w:cs="Tahoma"/>
      <w:kern w:val="1"/>
      <w:lang w:val="lv-LV" w:eastAsia="am-ET" w:bidi="am-ET"/>
    </w:rPr>
  </w:style>
  <w:style w:type="character" w:customStyle="1" w:styleId="BodyTextChar">
    <w:name w:val="Body Text Char"/>
    <w:basedOn w:val="DefaultParagraphFont"/>
    <w:link w:val="BodyText"/>
    <w:rsid w:val="00C73BA9"/>
    <w:rPr>
      <w:rFonts w:ascii="Times New Roman" w:eastAsia="Arial" w:hAnsi="Times New Roman" w:cs="Tahoma"/>
      <w:kern w:val="1"/>
      <w:sz w:val="24"/>
      <w:szCs w:val="24"/>
      <w:lang w:eastAsia="am-ET" w:bidi="am-ET"/>
    </w:rPr>
  </w:style>
  <w:style w:type="paragraph" w:styleId="NoSpacing">
    <w:name w:val="No Spacing"/>
    <w:uiPriority w:val="1"/>
    <w:qFormat/>
    <w:rsid w:val="00C73BA9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73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B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4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4A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4A04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4A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10728C"/>
    <w:rPr>
      <w:color w:val="808080"/>
    </w:rPr>
  </w:style>
  <w:style w:type="table" w:styleId="PlainTable2">
    <w:name w:val="Plain Table 2"/>
    <w:basedOn w:val="TableNormal"/>
    <w:uiPriority w:val="42"/>
    <w:rsid w:val="00BD30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BD303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694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F27D9"/>
  </w:style>
  <w:style w:type="paragraph" w:styleId="FootnoteText">
    <w:name w:val="footnote text"/>
    <w:basedOn w:val="Normal"/>
    <w:link w:val="FootnoteTextChar"/>
    <w:uiPriority w:val="99"/>
    <w:semiHidden/>
    <w:unhideWhenUsed/>
    <w:rsid w:val="006F27D9"/>
    <w:rPr>
      <w:rFonts w:asciiTheme="minorHAnsi" w:eastAsiaTheme="minorHAnsi" w:hAnsiTheme="minorHAnsi" w:cstheme="minorBidi"/>
      <w:kern w:val="2"/>
      <w:sz w:val="20"/>
      <w:szCs w:val="20"/>
      <w:lang w:val="lv-LV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7D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6F27D9"/>
    <w:rPr>
      <w:vertAlign w:val="superscript"/>
    </w:rPr>
  </w:style>
  <w:style w:type="table" w:styleId="TableGrid">
    <w:name w:val="Table Grid"/>
    <w:basedOn w:val="TableNormal"/>
    <w:uiPriority w:val="39"/>
    <w:rsid w:val="006F27D9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E4271A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gridcell--sm--11">
    <w:name w:val="grid__cell--sm--11"/>
    <w:basedOn w:val="DefaultParagraphFont"/>
    <w:rsid w:val="00E4271A"/>
  </w:style>
  <w:style w:type="paragraph" w:customStyle="1" w:styleId="tv213">
    <w:name w:val="tv213"/>
    <w:basedOn w:val="Normal"/>
    <w:rsid w:val="00E4271A"/>
    <w:pPr>
      <w:spacing w:before="100" w:beforeAutospacing="1" w:after="100" w:afterAutospacing="1"/>
    </w:pPr>
    <w:rPr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30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530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lv-LV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530"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ocuments\Custom%20Office%20Templates\www.latarh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tarh@latarh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ocuments\Custom%20Office%20Templates\www.latarh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tarh@latarh.lv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portals.mk.gov.lv/legal_acts/ecb37538-6acb-4f17-aa8b-8232607539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929B-F040-614E-91A8-215C4FC2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</dc:subject>
  <dc:creator>Latvijas Arhitektu savienība</dc:creator>
  <cp:keywords/>
  <dc:description/>
  <cp:lastModifiedBy>Iveta Zeidaka</cp:lastModifiedBy>
  <cp:revision>4</cp:revision>
  <cp:lastPrinted>2022-07-18T13:32:00Z</cp:lastPrinted>
  <dcterms:created xsi:type="dcterms:W3CDTF">2023-11-14T12:16:00Z</dcterms:created>
  <dcterms:modified xsi:type="dcterms:W3CDTF">2023-11-14T12:38:00Z</dcterms:modified>
</cp:coreProperties>
</file>