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3.06.2025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3.06.2025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