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43302" w:rsidRDefault="00A43302" w:rsidP="00A43302">
      <w:pPr>
        <w:rPr>
          <w:rFonts w:eastAsia="Times New Roman"/>
          <w:lang w:val="en-US" w:eastAsia="lv-LV"/>
        </w:rPr>
      </w:pPr>
      <w:bookmarkStart w:id="0" w:name="_MailOriginal"/>
      <w:r>
        <w:rPr>
          <w:rFonts w:eastAsia="Times New Roman"/>
          <w:b/>
          <w:bCs/>
          <w:lang w:val="en-US" w:eastAsia="lv-LV"/>
        </w:rPr>
        <w:t>From:</w:t>
      </w:r>
      <w:r>
        <w:rPr>
          <w:rFonts w:eastAsia="Times New Roman"/>
          <w:lang w:val="en-US" w:eastAsia="lv-LV"/>
        </w:rPr>
        <w:t xml:space="preserve"> Gatis </w:t>
      </w:r>
      <w:proofErr w:type="spellStart"/>
      <w:r>
        <w:rPr>
          <w:rFonts w:eastAsia="Times New Roman"/>
          <w:lang w:val="en-US" w:eastAsia="lv-LV"/>
        </w:rPr>
        <w:t>Silovs</w:t>
      </w:r>
      <w:proofErr w:type="spellEnd"/>
      <w:r>
        <w:rPr>
          <w:rFonts w:eastAsia="Times New Roman"/>
          <w:lang w:val="en-US" w:eastAsia="lv-LV"/>
        </w:rPr>
        <w:t xml:space="preserve"> [mailto:Gatis.Silovs@em.gov.lv] </w:t>
      </w:r>
      <w:r>
        <w:rPr>
          <w:rFonts w:eastAsia="Times New Roman"/>
          <w:lang w:val="en-US" w:eastAsia="lv-LV"/>
        </w:rPr>
        <w:br/>
      </w:r>
      <w:r>
        <w:rPr>
          <w:rFonts w:eastAsia="Times New Roman"/>
          <w:b/>
          <w:bCs/>
          <w:lang w:val="en-US" w:eastAsia="lv-LV"/>
        </w:rPr>
        <w:t>Sent:</w:t>
      </w:r>
      <w:r>
        <w:rPr>
          <w:rFonts w:eastAsia="Times New Roman"/>
          <w:lang w:val="en-US" w:eastAsia="lv-LV"/>
        </w:rPr>
        <w:t xml:space="preserve"> Tuesday, August 17, 2021 5:55 PM</w:t>
      </w:r>
      <w:r>
        <w:rPr>
          <w:rFonts w:eastAsia="Times New Roman"/>
          <w:lang w:val="en-US" w:eastAsia="lv-LV"/>
        </w:rPr>
        <w:br/>
      </w:r>
      <w:r>
        <w:rPr>
          <w:rFonts w:eastAsia="Times New Roman"/>
          <w:b/>
          <w:bCs/>
          <w:lang w:val="en-US" w:eastAsia="lv-LV"/>
        </w:rPr>
        <w:t>To:</w:t>
      </w:r>
      <w:r>
        <w:rPr>
          <w:rFonts w:eastAsia="Times New Roman"/>
          <w:lang w:val="en-US" w:eastAsia="lv-LV"/>
        </w:rPr>
        <w:t xml:space="preserve"> VARAM &lt;pasts@varam.gov.lv&gt;; Kaspars Raubiškis &lt;Kaspars.Raubiskis@varam.gov.lv&gt;; Evija Bistere &lt;Evija.Bistere@varam.gov.lv&gt;</w:t>
      </w:r>
      <w:r>
        <w:rPr>
          <w:rFonts w:eastAsia="Times New Roman"/>
          <w:lang w:val="en-US" w:eastAsia="lv-LV"/>
        </w:rPr>
        <w:br/>
      </w:r>
      <w:r>
        <w:rPr>
          <w:rFonts w:eastAsia="Times New Roman"/>
          <w:b/>
          <w:bCs/>
          <w:lang w:val="en-US" w:eastAsia="lv-LV"/>
        </w:rPr>
        <w:t>Subject:</w:t>
      </w:r>
      <w:r>
        <w:rPr>
          <w:rFonts w:eastAsia="Times New Roman"/>
          <w:lang w:val="en-US" w:eastAsia="lv-LV"/>
        </w:rPr>
        <w:t xml:space="preserve"> RE: Par 08.03.2016. MK </w:t>
      </w:r>
      <w:proofErr w:type="spellStart"/>
      <w:r>
        <w:rPr>
          <w:rFonts w:eastAsia="Times New Roman"/>
          <w:lang w:val="en-US" w:eastAsia="lv-LV"/>
        </w:rPr>
        <w:t>noteikumu</w:t>
      </w:r>
      <w:proofErr w:type="spellEnd"/>
      <w:r>
        <w:rPr>
          <w:rFonts w:eastAsia="Times New Roman"/>
          <w:lang w:val="en-US" w:eastAsia="lv-LV"/>
        </w:rPr>
        <w:t xml:space="preserve"> </w:t>
      </w:r>
      <w:proofErr w:type="spellStart"/>
      <w:r>
        <w:rPr>
          <w:rFonts w:eastAsia="Times New Roman"/>
          <w:lang w:val="en-US" w:eastAsia="lv-LV"/>
        </w:rPr>
        <w:t>Nr</w:t>
      </w:r>
      <w:proofErr w:type="spellEnd"/>
      <w:r>
        <w:rPr>
          <w:rFonts w:eastAsia="Times New Roman"/>
          <w:lang w:val="en-US" w:eastAsia="lv-LV"/>
        </w:rPr>
        <w:t xml:space="preserve">. 152 (4.2.2. SAM </w:t>
      </w:r>
      <w:proofErr w:type="gramStart"/>
      <w:r>
        <w:rPr>
          <w:rFonts w:eastAsia="Times New Roman"/>
          <w:lang w:val="en-US" w:eastAsia="lv-LV"/>
        </w:rPr>
        <w:t>un</w:t>
      </w:r>
      <w:proofErr w:type="gramEnd"/>
      <w:r>
        <w:rPr>
          <w:rFonts w:eastAsia="Times New Roman"/>
          <w:lang w:val="en-US" w:eastAsia="lv-LV"/>
        </w:rPr>
        <w:t xml:space="preserve"> 13.1.3.1. </w:t>
      </w:r>
      <w:proofErr w:type="spellStart"/>
      <w:proofErr w:type="gramStart"/>
      <w:r>
        <w:rPr>
          <w:rFonts w:eastAsia="Times New Roman"/>
          <w:lang w:val="en-US" w:eastAsia="lv-LV"/>
        </w:rPr>
        <w:t>pasākums</w:t>
      </w:r>
      <w:proofErr w:type="spellEnd"/>
      <w:proofErr w:type="gramEnd"/>
      <w:r>
        <w:rPr>
          <w:rFonts w:eastAsia="Times New Roman"/>
          <w:lang w:val="en-US" w:eastAsia="lv-LV"/>
        </w:rPr>
        <w:t xml:space="preserve">) </w:t>
      </w:r>
      <w:proofErr w:type="spellStart"/>
      <w:r>
        <w:rPr>
          <w:rFonts w:eastAsia="Times New Roman"/>
          <w:lang w:val="en-US" w:eastAsia="lv-LV"/>
        </w:rPr>
        <w:t>otrreizēju</w:t>
      </w:r>
      <w:proofErr w:type="spellEnd"/>
      <w:r>
        <w:rPr>
          <w:rFonts w:eastAsia="Times New Roman"/>
          <w:lang w:val="en-US" w:eastAsia="lv-LV"/>
        </w:rPr>
        <w:t xml:space="preserve"> </w:t>
      </w:r>
      <w:proofErr w:type="spellStart"/>
      <w:r>
        <w:rPr>
          <w:rFonts w:eastAsia="Times New Roman"/>
          <w:lang w:val="en-US" w:eastAsia="lv-LV"/>
        </w:rPr>
        <w:t>atkārtotu</w:t>
      </w:r>
      <w:proofErr w:type="spellEnd"/>
      <w:r>
        <w:rPr>
          <w:rFonts w:eastAsia="Times New Roman"/>
          <w:lang w:val="en-US" w:eastAsia="lv-LV"/>
        </w:rPr>
        <w:t xml:space="preserve"> </w:t>
      </w:r>
      <w:proofErr w:type="spellStart"/>
      <w:r>
        <w:rPr>
          <w:rFonts w:eastAsia="Times New Roman"/>
          <w:lang w:val="en-US" w:eastAsia="lv-LV"/>
        </w:rPr>
        <w:t>saskaņošanu</w:t>
      </w:r>
      <w:proofErr w:type="spellEnd"/>
    </w:p>
    <w:p w:rsidR="00A43302" w:rsidRDefault="00A43302" w:rsidP="00A43302"/>
    <w:p w:rsidR="00A43302" w:rsidRDefault="00A43302" w:rsidP="00A43302">
      <w:r>
        <w:t>Labdien,</w:t>
      </w:r>
    </w:p>
    <w:p w:rsidR="00A43302" w:rsidRDefault="00A43302" w:rsidP="00A43302">
      <w:r>
        <w:t xml:space="preserve">Ekonomikas ministrija saskaņo atkārtoti precizēto Ministru kabineta noteikumu "Grozījumi Ministru kabineta 2016. gada 8. marta noteikumos Nr. 152 "Darbības programmas "Izaugsme un nodarbinātība" 4.2.2. specifiskā atbalsta mērķa "Atbilstoši pašvaldības integrētajām attīstības programmām sekmēt energoefektivitātes paaugstināšanu un atjaunojamo energoresursu izmantošanu pašvaldību ēkās" īstenošanas noteikumi"" projektu (turpmāk – noteikumu projekts), tā sākotnējās ietekmes novērtējuma ziņojumu (anotāciju) un ar noteikumu projektu apstiprināšanai virzāmo </w:t>
      </w:r>
      <w:proofErr w:type="spellStart"/>
      <w:r>
        <w:t>protokollēmumu</w:t>
      </w:r>
      <w:proofErr w:type="spellEnd"/>
      <w:r>
        <w:t>.</w:t>
      </w:r>
    </w:p>
    <w:p w:rsidR="00A43302" w:rsidRDefault="00A43302" w:rsidP="00A43302"/>
    <w:p w:rsidR="00A43302" w:rsidRDefault="00A43302" w:rsidP="00A43302">
      <w:r>
        <w:t>Ar cieņu,</w:t>
      </w:r>
    </w:p>
    <w:p w:rsidR="00A43302" w:rsidRDefault="00A43302" w:rsidP="00A43302"/>
    <w:tbl>
      <w:tblPr>
        <w:tblW w:w="7655" w:type="dxa"/>
        <w:shd w:val="clear" w:color="auto" w:fill="FFFFFF"/>
        <w:tblCellMar>
          <w:left w:w="0" w:type="dxa"/>
          <w:right w:w="0" w:type="dxa"/>
        </w:tblCellMar>
        <w:tblLook w:val="04A0" w:firstRow="1" w:lastRow="0" w:firstColumn="1" w:lastColumn="0" w:noHBand="0" w:noVBand="1"/>
      </w:tblPr>
      <w:tblGrid>
        <w:gridCol w:w="1985"/>
        <w:gridCol w:w="5670"/>
      </w:tblGrid>
      <w:tr w:rsidR="00A43302" w:rsidTr="00A43302">
        <w:tc>
          <w:tcPr>
            <w:tcW w:w="1985" w:type="dxa"/>
            <w:shd w:val="clear" w:color="auto" w:fill="FFFFFF"/>
            <w:tcMar>
              <w:top w:w="45" w:type="dxa"/>
              <w:left w:w="75" w:type="dxa"/>
              <w:bottom w:w="45" w:type="dxa"/>
              <w:right w:w="75" w:type="dxa"/>
            </w:tcMar>
            <w:hideMark/>
          </w:tcPr>
          <w:p w:rsidR="00A43302" w:rsidRDefault="00A43302">
            <w:pPr>
              <w:spacing w:line="252" w:lineRule="auto"/>
              <w:rPr>
                <w:rFonts w:ascii="Open Sans" w:hAnsi="Open Sans"/>
                <w:color w:val="383838"/>
                <w:spacing w:val="6"/>
                <w:sz w:val="20"/>
                <w:szCs w:val="20"/>
                <w:lang w:eastAsia="lv-LV"/>
              </w:rPr>
            </w:pPr>
            <w:r>
              <w:rPr>
                <w:rFonts w:ascii="Open Sans" w:hAnsi="Open Sans"/>
                <w:noProof/>
                <w:color w:val="383838"/>
                <w:spacing w:val="6"/>
                <w:sz w:val="20"/>
                <w:szCs w:val="20"/>
                <w:lang w:eastAsia="lv-LV"/>
              </w:rPr>
              <w:drawing>
                <wp:inline distT="0" distB="0" distL="0" distR="0">
                  <wp:extent cx="1092200" cy="825500"/>
                  <wp:effectExtent l="0" t="0" r="0" b="0"/>
                  <wp:docPr id="1" name="Picture 1" descr="cid:image002.jpg@01D79390.D414B6E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id:image002.jpg@01D79390.D414B6E0"/>
                          <pic:cNvPicPr>
                            <a:picLocks noChangeAspect="1" noChangeArrowheads="1"/>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092200" cy="825500"/>
                          </a:xfrm>
                          <a:prstGeom prst="rect">
                            <a:avLst/>
                          </a:prstGeom>
                          <a:noFill/>
                          <a:ln>
                            <a:noFill/>
                          </a:ln>
                        </pic:spPr>
                      </pic:pic>
                    </a:graphicData>
                  </a:graphic>
                </wp:inline>
              </w:drawing>
            </w:r>
          </w:p>
        </w:tc>
        <w:tc>
          <w:tcPr>
            <w:tcW w:w="5670" w:type="dxa"/>
            <w:shd w:val="clear" w:color="auto" w:fill="FFFFFF"/>
            <w:tcMar>
              <w:top w:w="45" w:type="dxa"/>
              <w:left w:w="75" w:type="dxa"/>
              <w:bottom w:w="45" w:type="dxa"/>
              <w:right w:w="75" w:type="dxa"/>
            </w:tcMar>
            <w:hideMark/>
          </w:tcPr>
          <w:p w:rsidR="00A43302" w:rsidRDefault="00A43302">
            <w:pPr>
              <w:spacing w:line="252" w:lineRule="auto"/>
              <w:rPr>
                <w:rFonts w:ascii="Verdana" w:hAnsi="Verdana"/>
                <w:b/>
                <w:bCs/>
                <w:color w:val="00859B"/>
                <w:sz w:val="18"/>
                <w:szCs w:val="18"/>
                <w:lang w:eastAsia="lv-LV"/>
              </w:rPr>
            </w:pPr>
            <w:r>
              <w:rPr>
                <w:rFonts w:ascii="Verdana" w:hAnsi="Verdana"/>
                <w:b/>
                <w:bCs/>
                <w:color w:val="00859B"/>
                <w:sz w:val="18"/>
                <w:szCs w:val="18"/>
              </w:rPr>
              <w:t>Gatis Silovs</w:t>
            </w:r>
          </w:p>
          <w:p w:rsidR="00A43302" w:rsidRDefault="00A43302">
            <w:pPr>
              <w:spacing w:line="252" w:lineRule="auto"/>
              <w:rPr>
                <w:rFonts w:ascii="Verdana" w:hAnsi="Verdana"/>
                <w:sz w:val="18"/>
                <w:szCs w:val="18"/>
                <w:lang w:eastAsia="lv-LV"/>
              </w:rPr>
            </w:pPr>
            <w:r>
              <w:rPr>
                <w:rFonts w:ascii="Verdana" w:hAnsi="Verdana"/>
                <w:color w:val="000000"/>
                <w:sz w:val="18"/>
                <w:szCs w:val="18"/>
                <w:lang w:eastAsia="lv-LV"/>
              </w:rPr>
              <w:t>Ekonomikas ministrijas</w:t>
            </w:r>
          </w:p>
          <w:p w:rsidR="00A43302" w:rsidRDefault="00A43302">
            <w:pPr>
              <w:spacing w:line="252" w:lineRule="auto"/>
              <w:rPr>
                <w:rFonts w:ascii="Verdana" w:hAnsi="Verdana"/>
                <w:sz w:val="18"/>
                <w:szCs w:val="18"/>
              </w:rPr>
            </w:pPr>
            <w:r>
              <w:rPr>
                <w:rFonts w:ascii="Verdana" w:hAnsi="Verdana"/>
                <w:color w:val="000000"/>
                <w:sz w:val="18"/>
                <w:szCs w:val="18"/>
              </w:rPr>
              <w:t xml:space="preserve">Enerģētikas finanšu instrumentu nodaļas vadītājs </w:t>
            </w:r>
          </w:p>
          <w:p w:rsidR="00A43302" w:rsidRDefault="00A43302">
            <w:pPr>
              <w:spacing w:line="252" w:lineRule="auto"/>
              <w:rPr>
                <w:rFonts w:ascii="Verdana" w:hAnsi="Verdana"/>
                <w:sz w:val="18"/>
                <w:szCs w:val="18"/>
                <w:lang w:eastAsia="lv-LV"/>
              </w:rPr>
            </w:pPr>
            <w:r>
              <w:rPr>
                <w:rFonts w:ascii="Verdana" w:hAnsi="Verdana"/>
                <w:color w:val="000000"/>
                <w:sz w:val="18"/>
                <w:szCs w:val="18"/>
                <w:lang w:eastAsia="lv-LV"/>
              </w:rPr>
              <w:t>67013</w:t>
            </w:r>
            <w:r>
              <w:rPr>
                <w:rFonts w:ascii="Verdana" w:hAnsi="Verdana"/>
                <w:color w:val="000000"/>
                <w:sz w:val="18"/>
                <w:szCs w:val="18"/>
              </w:rPr>
              <w:t>209</w:t>
            </w:r>
          </w:p>
          <w:p w:rsidR="00A43302" w:rsidRDefault="00A43302">
            <w:pPr>
              <w:spacing w:line="252" w:lineRule="auto"/>
              <w:rPr>
                <w:rFonts w:ascii="Verdana" w:hAnsi="Verdana"/>
                <w:sz w:val="18"/>
                <w:szCs w:val="18"/>
                <w:lang w:eastAsia="lv-LV"/>
              </w:rPr>
            </w:pPr>
            <w:hyperlink r:id="rId9" w:history="1">
              <w:r>
                <w:rPr>
                  <w:rStyle w:val="Hyperlink"/>
                  <w:rFonts w:ascii="Verdana" w:hAnsi="Verdana"/>
                  <w:sz w:val="18"/>
                  <w:szCs w:val="18"/>
                </w:rPr>
                <w:t>Gatis.Silovs</w:t>
              </w:r>
              <w:r>
                <w:rPr>
                  <w:rStyle w:val="Hyperlink"/>
                  <w:rFonts w:ascii="Verdana" w:hAnsi="Verdana"/>
                  <w:sz w:val="18"/>
                  <w:szCs w:val="18"/>
                  <w:lang w:eastAsia="lv-LV"/>
                </w:rPr>
                <w:t>@em.gov.lv</w:t>
              </w:r>
            </w:hyperlink>
          </w:p>
          <w:p w:rsidR="00A43302" w:rsidRDefault="00A43302">
            <w:pPr>
              <w:spacing w:line="252" w:lineRule="auto"/>
              <w:rPr>
                <w:lang w:eastAsia="lv-LV"/>
              </w:rPr>
            </w:pPr>
            <w:r>
              <w:rPr>
                <w:rFonts w:ascii="Verdana" w:hAnsi="Verdana"/>
                <w:color w:val="000000"/>
                <w:sz w:val="18"/>
                <w:szCs w:val="18"/>
                <w:lang w:eastAsia="lv-LV"/>
              </w:rPr>
              <w:t>Brīvības iela 55, Rīga, LV-1519, Latvija</w:t>
            </w:r>
          </w:p>
          <w:p w:rsidR="00A43302" w:rsidRDefault="00A43302">
            <w:pPr>
              <w:spacing w:line="252" w:lineRule="auto"/>
              <w:rPr>
                <w:rFonts w:ascii="Verdana" w:hAnsi="Verdana"/>
                <w:sz w:val="18"/>
                <w:szCs w:val="18"/>
                <w:lang w:eastAsia="lv-LV"/>
              </w:rPr>
            </w:pPr>
            <w:hyperlink r:id="rId10" w:history="1">
              <w:r>
                <w:rPr>
                  <w:rStyle w:val="Hyperlink"/>
                  <w:rFonts w:ascii="Verdana" w:hAnsi="Verdana"/>
                  <w:sz w:val="18"/>
                  <w:szCs w:val="18"/>
                  <w:lang w:eastAsia="lv-LV"/>
                </w:rPr>
                <w:t>pasts@em.gov.lv</w:t>
              </w:r>
            </w:hyperlink>
            <w:r>
              <w:rPr>
                <w:rFonts w:ascii="Verdana" w:hAnsi="Verdana"/>
                <w:color w:val="000000"/>
                <w:sz w:val="18"/>
                <w:szCs w:val="18"/>
                <w:lang w:eastAsia="lv-LV"/>
              </w:rPr>
              <w:t xml:space="preserve">,  </w:t>
            </w:r>
            <w:hyperlink r:id="rId11" w:history="1">
              <w:r>
                <w:rPr>
                  <w:rStyle w:val="Hyperlink"/>
                  <w:rFonts w:ascii="Verdana" w:hAnsi="Verdana"/>
                  <w:sz w:val="18"/>
                  <w:szCs w:val="18"/>
                  <w:u w:val="none"/>
                  <w:lang w:eastAsia="lv-LV"/>
                </w:rPr>
                <w:t>www.em.gov.lv</w:t>
              </w:r>
            </w:hyperlink>
          </w:p>
        </w:tc>
      </w:tr>
    </w:tbl>
    <w:p w:rsidR="00A43302" w:rsidRDefault="00A43302" w:rsidP="00A43302"/>
    <w:p w:rsidR="00A43302" w:rsidRDefault="00A43302" w:rsidP="00A43302">
      <w:pPr>
        <w:pStyle w:val="NormalWeb"/>
        <w:shd w:val="clear" w:color="auto" w:fill="FFFFFF"/>
        <w:rPr>
          <w:color w:val="44546A"/>
          <w:sz w:val="20"/>
          <w:szCs w:val="20"/>
        </w:rPr>
      </w:pPr>
    </w:p>
    <w:p w:rsidR="00A43302" w:rsidRDefault="00A43302" w:rsidP="00A43302"/>
    <w:p w:rsidR="00A43302" w:rsidRDefault="00A43302" w:rsidP="00A43302"/>
    <w:p w:rsidR="00A43302" w:rsidRDefault="00A43302" w:rsidP="00A43302">
      <w:pPr>
        <w:outlineLvl w:val="0"/>
        <w:rPr>
          <w:lang w:val="en-US" w:eastAsia="lv-LV"/>
        </w:rPr>
      </w:pPr>
      <w:r>
        <w:rPr>
          <w:b/>
          <w:bCs/>
          <w:lang w:val="en-US" w:eastAsia="lv-LV"/>
        </w:rPr>
        <w:t>From:</w:t>
      </w:r>
      <w:r>
        <w:rPr>
          <w:lang w:val="en-US" w:eastAsia="lv-LV"/>
        </w:rPr>
        <w:t xml:space="preserve"> VARAM &lt;</w:t>
      </w:r>
      <w:hyperlink r:id="rId12" w:history="1">
        <w:r>
          <w:rPr>
            <w:rStyle w:val="Hyperlink"/>
            <w:lang w:val="en-US" w:eastAsia="lv-LV"/>
          </w:rPr>
          <w:t>pasts@varam.gov.lv</w:t>
        </w:r>
      </w:hyperlink>
      <w:r>
        <w:rPr>
          <w:lang w:val="en-US" w:eastAsia="lv-LV"/>
        </w:rPr>
        <w:t xml:space="preserve">&gt; </w:t>
      </w:r>
      <w:r>
        <w:rPr>
          <w:lang w:val="en-US" w:eastAsia="lv-LV"/>
        </w:rPr>
        <w:br/>
      </w:r>
      <w:r>
        <w:rPr>
          <w:b/>
          <w:bCs/>
          <w:lang w:val="en-US" w:eastAsia="lv-LV"/>
        </w:rPr>
        <w:t>Sent:</w:t>
      </w:r>
      <w:r>
        <w:rPr>
          <w:lang w:val="en-US" w:eastAsia="lv-LV"/>
        </w:rPr>
        <w:t xml:space="preserve"> Tuesday, August 17, 2021 1:40 PM</w:t>
      </w:r>
      <w:r>
        <w:rPr>
          <w:lang w:val="en-US" w:eastAsia="lv-LV"/>
        </w:rPr>
        <w:br/>
      </w:r>
      <w:r>
        <w:rPr>
          <w:b/>
          <w:bCs/>
          <w:lang w:val="en-US" w:eastAsia="lv-LV"/>
        </w:rPr>
        <w:t>To:</w:t>
      </w:r>
      <w:r>
        <w:rPr>
          <w:lang w:val="en-US" w:eastAsia="lv-LV"/>
        </w:rPr>
        <w:t xml:space="preserve"> 'pasts@fm.gov.lv' &lt;</w:t>
      </w:r>
      <w:hyperlink r:id="rId13" w:history="1">
        <w:r>
          <w:rPr>
            <w:rStyle w:val="Hyperlink"/>
            <w:lang w:val="en-US" w:eastAsia="lv-LV"/>
          </w:rPr>
          <w:t>pasts@fm.gov.lv</w:t>
        </w:r>
      </w:hyperlink>
      <w:r>
        <w:rPr>
          <w:lang w:val="en-US" w:eastAsia="lv-LV"/>
        </w:rPr>
        <w:t>&gt;; 'tm.kanceleja@tm.gov.lv' &lt;</w:t>
      </w:r>
      <w:hyperlink r:id="rId14" w:history="1">
        <w:r>
          <w:rPr>
            <w:rStyle w:val="Hyperlink"/>
            <w:lang w:val="en-US" w:eastAsia="lv-LV"/>
          </w:rPr>
          <w:t>tm.kanceleja@tm.gov.lv</w:t>
        </w:r>
      </w:hyperlink>
      <w:r>
        <w:rPr>
          <w:lang w:val="en-US" w:eastAsia="lv-LV"/>
        </w:rPr>
        <w:t>&gt;; Pasts &lt;</w:t>
      </w:r>
      <w:hyperlink r:id="rId15" w:history="1">
        <w:r>
          <w:rPr>
            <w:rStyle w:val="Hyperlink"/>
            <w:lang w:val="en-US" w:eastAsia="lv-LV"/>
          </w:rPr>
          <w:t>Pasts@em.gov.lv</w:t>
        </w:r>
      </w:hyperlink>
      <w:r>
        <w:rPr>
          <w:lang w:val="en-US" w:eastAsia="lv-LV"/>
        </w:rPr>
        <w:t>&gt;; 'LATVIJAS PAŠVALDĪBU SAVIENĪBA' &lt;</w:t>
      </w:r>
      <w:hyperlink r:id="rId16" w:history="1">
        <w:r>
          <w:rPr>
            <w:rStyle w:val="Hyperlink"/>
            <w:lang w:val="en-US" w:eastAsia="lv-LV"/>
          </w:rPr>
          <w:t>lps@lps.lv</w:t>
        </w:r>
      </w:hyperlink>
      <w:r>
        <w:rPr>
          <w:lang w:val="en-US" w:eastAsia="lv-LV"/>
        </w:rPr>
        <w:t>&gt;; 'llpa@llpa.lv' &lt;</w:t>
      </w:r>
      <w:hyperlink r:id="rId17" w:history="1">
        <w:r>
          <w:rPr>
            <w:rStyle w:val="Hyperlink"/>
            <w:lang w:val="en-US" w:eastAsia="lv-LV"/>
          </w:rPr>
          <w:t>llpa@llpa.lv</w:t>
        </w:r>
      </w:hyperlink>
      <w:r>
        <w:rPr>
          <w:lang w:val="en-US" w:eastAsia="lv-LV"/>
        </w:rPr>
        <w:t>&gt;; 'info@raca.lv' &lt;</w:t>
      </w:r>
      <w:hyperlink r:id="rId18" w:history="1">
        <w:r>
          <w:rPr>
            <w:rStyle w:val="Hyperlink"/>
            <w:lang w:val="en-US" w:eastAsia="lv-LV"/>
          </w:rPr>
          <w:t>info@raca.lv</w:t>
        </w:r>
      </w:hyperlink>
      <w:r>
        <w:rPr>
          <w:lang w:val="en-US" w:eastAsia="lv-LV"/>
        </w:rPr>
        <w:t>&gt;; 'info@lwwwwa.lv' &lt;</w:t>
      </w:r>
      <w:hyperlink r:id="rId19" w:history="1">
        <w:r>
          <w:rPr>
            <w:rStyle w:val="Hyperlink"/>
            <w:lang w:val="en-US" w:eastAsia="lv-LV"/>
          </w:rPr>
          <w:t>info@lwwwwa.lv</w:t>
        </w:r>
      </w:hyperlink>
      <w:r>
        <w:rPr>
          <w:lang w:val="en-US" w:eastAsia="lv-LV"/>
        </w:rPr>
        <w:t>&gt;</w:t>
      </w:r>
      <w:r>
        <w:rPr>
          <w:lang w:val="en-US" w:eastAsia="lv-LV"/>
        </w:rPr>
        <w:br/>
      </w:r>
      <w:r>
        <w:rPr>
          <w:b/>
          <w:bCs/>
          <w:lang w:val="en-US" w:eastAsia="lv-LV"/>
        </w:rPr>
        <w:t>Cc:</w:t>
      </w:r>
      <w:r>
        <w:rPr>
          <w:lang w:val="en-US" w:eastAsia="lv-LV"/>
        </w:rPr>
        <w:t xml:space="preserve"> 'cfla@cfla.gov.lv' &lt;</w:t>
      </w:r>
      <w:hyperlink r:id="rId20" w:history="1">
        <w:r>
          <w:rPr>
            <w:rStyle w:val="Hyperlink"/>
            <w:lang w:val="en-US" w:eastAsia="lv-LV"/>
          </w:rPr>
          <w:t>cfla@cfla.gov.lv</w:t>
        </w:r>
      </w:hyperlink>
      <w:r>
        <w:rPr>
          <w:lang w:val="en-US" w:eastAsia="lv-LV"/>
        </w:rPr>
        <w:t xml:space="preserve">&gt;; Sandis </w:t>
      </w:r>
      <w:proofErr w:type="spellStart"/>
      <w:r>
        <w:rPr>
          <w:lang w:val="en-US" w:eastAsia="lv-LV"/>
        </w:rPr>
        <w:t>Cakuls</w:t>
      </w:r>
      <w:proofErr w:type="spellEnd"/>
      <w:r>
        <w:rPr>
          <w:lang w:val="en-US" w:eastAsia="lv-LV"/>
        </w:rPr>
        <w:t xml:space="preserve"> &lt;</w:t>
      </w:r>
      <w:hyperlink r:id="rId21" w:history="1">
        <w:r>
          <w:rPr>
            <w:rStyle w:val="Hyperlink"/>
            <w:lang w:val="en-US" w:eastAsia="lv-LV"/>
          </w:rPr>
          <w:t>Sandis.Cakuls@varam.gov.lv</w:t>
        </w:r>
      </w:hyperlink>
      <w:r>
        <w:rPr>
          <w:lang w:val="en-US" w:eastAsia="lv-LV"/>
        </w:rPr>
        <w:t>&gt;; Svetlana Sergejeva &lt;</w:t>
      </w:r>
      <w:hyperlink r:id="rId22" w:history="1">
        <w:r>
          <w:rPr>
            <w:rStyle w:val="Hyperlink"/>
            <w:lang w:val="en-US" w:eastAsia="lv-LV"/>
          </w:rPr>
          <w:t>Svetlana.Sergejeva@varam.gov.lv</w:t>
        </w:r>
      </w:hyperlink>
      <w:r>
        <w:rPr>
          <w:lang w:val="en-US" w:eastAsia="lv-LV"/>
        </w:rPr>
        <w:t>&gt;; Evija Bistere &lt;</w:t>
      </w:r>
      <w:hyperlink r:id="rId23" w:history="1">
        <w:r>
          <w:rPr>
            <w:rStyle w:val="Hyperlink"/>
            <w:lang w:val="en-US" w:eastAsia="lv-LV"/>
          </w:rPr>
          <w:t>Evija.Bistere@varam.gov.lv</w:t>
        </w:r>
      </w:hyperlink>
      <w:r>
        <w:rPr>
          <w:lang w:val="en-US" w:eastAsia="lv-LV"/>
        </w:rPr>
        <w:t>&gt;; Laura Lazdiņa &lt;</w:t>
      </w:r>
      <w:hyperlink r:id="rId24" w:history="1">
        <w:r>
          <w:rPr>
            <w:rStyle w:val="Hyperlink"/>
            <w:lang w:val="en-US" w:eastAsia="lv-LV"/>
          </w:rPr>
          <w:t>Laura.Lazdina@varam.gov.lv</w:t>
        </w:r>
      </w:hyperlink>
      <w:r>
        <w:rPr>
          <w:lang w:val="en-US" w:eastAsia="lv-LV"/>
        </w:rPr>
        <w:t>&gt;; Kaspars Raubiškis &lt;</w:t>
      </w:r>
      <w:hyperlink r:id="rId25" w:history="1">
        <w:r>
          <w:rPr>
            <w:rStyle w:val="Hyperlink"/>
            <w:lang w:val="en-US" w:eastAsia="lv-LV"/>
          </w:rPr>
          <w:t>Kaspars.Raubiskis@varam.gov.lv</w:t>
        </w:r>
      </w:hyperlink>
      <w:r>
        <w:rPr>
          <w:lang w:val="en-US" w:eastAsia="lv-LV"/>
        </w:rPr>
        <w:t>&gt;; Ieva Kuzmina &lt;</w:t>
      </w:r>
      <w:hyperlink r:id="rId26" w:history="1">
        <w:r>
          <w:rPr>
            <w:rStyle w:val="Hyperlink"/>
            <w:lang w:val="en-US" w:eastAsia="lv-LV"/>
          </w:rPr>
          <w:t>Ieva.Kuzmina@varam.gov.lv</w:t>
        </w:r>
      </w:hyperlink>
      <w:r>
        <w:rPr>
          <w:lang w:val="en-US" w:eastAsia="lv-LV"/>
        </w:rPr>
        <w:t>&gt;; Dmitrijs Dorožko &lt;</w:t>
      </w:r>
      <w:hyperlink r:id="rId27" w:history="1">
        <w:r>
          <w:rPr>
            <w:rStyle w:val="Hyperlink"/>
            <w:lang w:val="en-US" w:eastAsia="lv-LV"/>
          </w:rPr>
          <w:t>Dmitrijs.Dorozko@varam.gov.lv</w:t>
        </w:r>
      </w:hyperlink>
      <w:r>
        <w:rPr>
          <w:lang w:val="en-US" w:eastAsia="lv-LV"/>
        </w:rPr>
        <w:t>&gt;; Dana Prižavoite &lt;</w:t>
      </w:r>
      <w:hyperlink r:id="rId28" w:history="1">
        <w:r>
          <w:rPr>
            <w:rStyle w:val="Hyperlink"/>
            <w:lang w:val="en-US" w:eastAsia="lv-LV"/>
          </w:rPr>
          <w:t>Dana.Prizavoite@varam.gov.lv</w:t>
        </w:r>
      </w:hyperlink>
      <w:r>
        <w:rPr>
          <w:lang w:val="en-US" w:eastAsia="lv-LV"/>
        </w:rPr>
        <w:t>&gt;; Edgars Garkājis &lt;</w:t>
      </w:r>
      <w:hyperlink r:id="rId29" w:history="1">
        <w:r>
          <w:rPr>
            <w:rStyle w:val="Hyperlink"/>
            <w:lang w:val="en-US" w:eastAsia="lv-LV"/>
          </w:rPr>
          <w:t>Edgars.Garkajis@varam.gov.lv</w:t>
        </w:r>
      </w:hyperlink>
      <w:r>
        <w:rPr>
          <w:lang w:val="en-US" w:eastAsia="lv-LV"/>
        </w:rPr>
        <w:t>&gt;; Olita Zālīte - Vīlipa &lt;</w:t>
      </w:r>
      <w:hyperlink r:id="rId30" w:history="1">
        <w:r>
          <w:rPr>
            <w:rStyle w:val="Hyperlink"/>
            <w:lang w:val="en-US" w:eastAsia="lv-LV"/>
          </w:rPr>
          <w:t>Olita.Zalite-Vilipa@varam.gov.lv</w:t>
        </w:r>
      </w:hyperlink>
      <w:r>
        <w:rPr>
          <w:lang w:val="en-US" w:eastAsia="lv-LV"/>
        </w:rPr>
        <w:t>&gt;</w:t>
      </w:r>
      <w:r>
        <w:rPr>
          <w:lang w:val="en-US" w:eastAsia="lv-LV"/>
        </w:rPr>
        <w:br/>
      </w:r>
      <w:r>
        <w:rPr>
          <w:b/>
          <w:bCs/>
          <w:lang w:val="en-US" w:eastAsia="lv-LV"/>
        </w:rPr>
        <w:t>Subject:</w:t>
      </w:r>
      <w:r>
        <w:rPr>
          <w:lang w:val="en-US" w:eastAsia="lv-LV"/>
        </w:rPr>
        <w:t xml:space="preserve"> Par 08.03.2016. MK </w:t>
      </w:r>
      <w:proofErr w:type="spellStart"/>
      <w:r>
        <w:rPr>
          <w:lang w:val="en-US" w:eastAsia="lv-LV"/>
        </w:rPr>
        <w:t>noteikumu</w:t>
      </w:r>
      <w:proofErr w:type="spellEnd"/>
      <w:r>
        <w:rPr>
          <w:lang w:val="en-US" w:eastAsia="lv-LV"/>
        </w:rPr>
        <w:t xml:space="preserve"> </w:t>
      </w:r>
      <w:proofErr w:type="spellStart"/>
      <w:r>
        <w:rPr>
          <w:lang w:val="en-US" w:eastAsia="lv-LV"/>
        </w:rPr>
        <w:t>Nr</w:t>
      </w:r>
      <w:proofErr w:type="spellEnd"/>
      <w:r>
        <w:rPr>
          <w:lang w:val="en-US" w:eastAsia="lv-LV"/>
        </w:rPr>
        <w:t xml:space="preserve">. 152 (4.2.2. SAM </w:t>
      </w:r>
      <w:proofErr w:type="gramStart"/>
      <w:r>
        <w:rPr>
          <w:lang w:val="en-US" w:eastAsia="lv-LV"/>
        </w:rPr>
        <w:t>un</w:t>
      </w:r>
      <w:proofErr w:type="gramEnd"/>
      <w:r>
        <w:rPr>
          <w:lang w:val="en-US" w:eastAsia="lv-LV"/>
        </w:rPr>
        <w:t xml:space="preserve"> 13.1.3.1. </w:t>
      </w:r>
      <w:proofErr w:type="spellStart"/>
      <w:proofErr w:type="gramStart"/>
      <w:r>
        <w:rPr>
          <w:lang w:val="en-US" w:eastAsia="lv-LV"/>
        </w:rPr>
        <w:t>pasākums</w:t>
      </w:r>
      <w:proofErr w:type="spellEnd"/>
      <w:proofErr w:type="gramEnd"/>
      <w:r>
        <w:rPr>
          <w:lang w:val="en-US" w:eastAsia="lv-LV"/>
        </w:rPr>
        <w:t xml:space="preserve">) </w:t>
      </w:r>
      <w:proofErr w:type="spellStart"/>
      <w:r>
        <w:rPr>
          <w:lang w:val="en-US" w:eastAsia="lv-LV"/>
        </w:rPr>
        <w:t>otrreizēju</w:t>
      </w:r>
      <w:proofErr w:type="spellEnd"/>
      <w:r>
        <w:rPr>
          <w:lang w:val="en-US" w:eastAsia="lv-LV"/>
        </w:rPr>
        <w:t xml:space="preserve"> </w:t>
      </w:r>
      <w:proofErr w:type="spellStart"/>
      <w:r>
        <w:rPr>
          <w:lang w:val="en-US" w:eastAsia="lv-LV"/>
        </w:rPr>
        <w:t>atkārtotu</w:t>
      </w:r>
      <w:proofErr w:type="spellEnd"/>
      <w:r>
        <w:rPr>
          <w:lang w:val="en-US" w:eastAsia="lv-LV"/>
        </w:rPr>
        <w:t xml:space="preserve"> </w:t>
      </w:r>
      <w:proofErr w:type="spellStart"/>
      <w:r>
        <w:rPr>
          <w:lang w:val="en-US" w:eastAsia="lv-LV"/>
        </w:rPr>
        <w:t>saskaņošanu</w:t>
      </w:r>
      <w:proofErr w:type="spellEnd"/>
    </w:p>
    <w:p w:rsidR="00A43302" w:rsidRDefault="00A43302" w:rsidP="00A43302"/>
    <w:p w:rsidR="00A43302" w:rsidRDefault="00A43302" w:rsidP="00A43302">
      <w:pPr>
        <w:pStyle w:val="NormalWeb"/>
        <w:shd w:val="clear" w:color="auto" w:fill="D5EAFF"/>
        <w:spacing w:line="200" w:lineRule="atLeast"/>
        <w:rPr>
          <w:color w:val="000000"/>
        </w:rPr>
      </w:pPr>
      <w:r>
        <w:rPr>
          <w:color w:val="000000"/>
        </w:rPr>
        <w:t>INFORMĀCIJAI: E-pasta vēstules sūtītājs ir ārējais adresāts.</w:t>
      </w:r>
    </w:p>
    <w:p w:rsidR="00A43302" w:rsidRDefault="00A43302" w:rsidP="00A43302">
      <w:r>
        <w:rPr>
          <w:rFonts w:ascii="Times New Roman" w:hAnsi="Times New Roman" w:cs="Times New Roman"/>
          <w:color w:val="1F4E79"/>
          <w:sz w:val="24"/>
          <w:szCs w:val="24"/>
        </w:rPr>
        <w:t>17.08.2021. Nr.4-4/7583</w:t>
      </w:r>
      <w:r>
        <w:rPr>
          <w:b/>
          <w:bCs/>
          <w:color w:val="1F4E79"/>
        </w:rPr>
        <w:t> </w:t>
      </w:r>
    </w:p>
    <w:p w:rsidR="00A43302" w:rsidRDefault="00A43302" w:rsidP="00A43302">
      <w:pPr>
        <w:jc w:val="right"/>
      </w:pPr>
      <w:r>
        <w:rPr>
          <w:b/>
          <w:bCs/>
          <w:color w:val="1F4E79"/>
        </w:rPr>
        <w:t> </w:t>
      </w:r>
    </w:p>
    <w:p w:rsidR="00A43302" w:rsidRDefault="00A43302" w:rsidP="00A43302">
      <w:pPr>
        <w:jc w:val="right"/>
      </w:pPr>
      <w:hyperlink r:id="rId31" w:history="1">
        <w:r>
          <w:rPr>
            <w:rStyle w:val="Hyperlink"/>
            <w:b/>
            <w:bCs/>
            <w:color w:val="1F4E79"/>
            <w:u w:val="none"/>
          </w:rPr>
          <w:t>Finanšu ministrija</w:t>
        </w:r>
      </w:hyperlink>
      <w:r>
        <w:rPr>
          <w:b/>
          <w:bCs/>
          <w:color w:val="1F4E79"/>
        </w:rPr>
        <w:t>i</w:t>
      </w:r>
    </w:p>
    <w:p w:rsidR="00A43302" w:rsidRDefault="00A43302" w:rsidP="00A43302">
      <w:pPr>
        <w:jc w:val="right"/>
      </w:pPr>
      <w:hyperlink r:id="rId32" w:history="1">
        <w:r>
          <w:rPr>
            <w:rStyle w:val="Hyperlink"/>
            <w:b/>
            <w:bCs/>
            <w:color w:val="1F4E79"/>
            <w:u w:val="none"/>
          </w:rPr>
          <w:t>Tieslietu ministrija</w:t>
        </w:r>
      </w:hyperlink>
      <w:r>
        <w:rPr>
          <w:b/>
          <w:bCs/>
          <w:color w:val="1F4E79"/>
        </w:rPr>
        <w:t>i</w:t>
      </w:r>
    </w:p>
    <w:p w:rsidR="00A43302" w:rsidRDefault="00A43302" w:rsidP="00A43302">
      <w:pPr>
        <w:jc w:val="right"/>
      </w:pPr>
      <w:r>
        <w:rPr>
          <w:b/>
          <w:bCs/>
          <w:color w:val="1F4E79"/>
        </w:rPr>
        <w:t>Ekonomikas ministrijai</w:t>
      </w:r>
    </w:p>
    <w:p w:rsidR="00A43302" w:rsidRDefault="00A43302" w:rsidP="00A43302">
      <w:pPr>
        <w:jc w:val="right"/>
      </w:pPr>
      <w:bookmarkStart w:id="1" w:name="_GoBack"/>
      <w:bookmarkEnd w:id="1"/>
      <w:r>
        <w:rPr>
          <w:b/>
          <w:bCs/>
          <w:color w:val="1F4E79"/>
        </w:rPr>
        <w:t>Biedrībai "Latvijas Pašvaldību savienība”</w:t>
      </w:r>
    </w:p>
    <w:p w:rsidR="00A43302" w:rsidRDefault="00A43302" w:rsidP="00A43302">
      <w:pPr>
        <w:jc w:val="right"/>
      </w:pPr>
      <w:r>
        <w:rPr>
          <w:b/>
          <w:bCs/>
          <w:color w:val="1F4E79"/>
        </w:rPr>
        <w:lastRenderedPageBreak/>
        <w:t>Biedrībai "Latvijas lielo pilsētu asociācijai"</w:t>
      </w:r>
    </w:p>
    <w:p w:rsidR="00A43302" w:rsidRDefault="00A43302" w:rsidP="00A43302">
      <w:pPr>
        <w:jc w:val="right"/>
      </w:pPr>
      <w:r>
        <w:rPr>
          <w:b/>
          <w:bCs/>
          <w:color w:val="1F4E79"/>
        </w:rPr>
        <w:t>Biedrībai "Reģionālo attīstības centru apvienībai"</w:t>
      </w:r>
    </w:p>
    <w:p w:rsidR="00A43302" w:rsidRDefault="00A43302" w:rsidP="00A43302">
      <w:pPr>
        <w:jc w:val="right"/>
      </w:pPr>
      <w:r>
        <w:rPr>
          <w:b/>
          <w:bCs/>
          <w:color w:val="1F4E79"/>
        </w:rPr>
        <w:t>Biedrībai "Latvijas Ūdensapgādes un kanalizācijas uzņēmumu asociācijai"</w:t>
      </w:r>
    </w:p>
    <w:p w:rsidR="00A43302" w:rsidRDefault="00A43302" w:rsidP="00A43302">
      <w:pPr>
        <w:jc w:val="right"/>
      </w:pPr>
      <w:r>
        <w:rPr>
          <w:color w:val="1F4E79"/>
        </w:rPr>
        <w:t> </w:t>
      </w:r>
    </w:p>
    <w:p w:rsidR="00A43302" w:rsidRDefault="00A43302" w:rsidP="00A43302">
      <w:pPr>
        <w:jc w:val="right"/>
      </w:pPr>
      <w:r>
        <w:rPr>
          <w:b/>
          <w:bCs/>
          <w:color w:val="1F4E79"/>
        </w:rPr>
        <w:t> </w:t>
      </w:r>
    </w:p>
    <w:p w:rsidR="00A43302" w:rsidRDefault="00A43302" w:rsidP="00A43302">
      <w:r>
        <w:rPr>
          <w:color w:val="1F4E79"/>
        </w:rPr>
        <w:t> </w:t>
      </w:r>
    </w:p>
    <w:p w:rsidR="00A43302" w:rsidRDefault="00A43302" w:rsidP="00A43302">
      <w:pPr>
        <w:jc w:val="both"/>
      </w:pPr>
      <w:r>
        <w:rPr>
          <w:color w:val="1F4E79"/>
        </w:rPr>
        <w:t>Labdien!</w:t>
      </w:r>
    </w:p>
    <w:p w:rsidR="00A43302" w:rsidRDefault="00A43302" w:rsidP="00A43302">
      <w:pPr>
        <w:jc w:val="both"/>
      </w:pPr>
      <w:r>
        <w:rPr>
          <w:color w:val="1F4E79"/>
        </w:rPr>
        <w:t> </w:t>
      </w:r>
    </w:p>
    <w:p w:rsidR="00A43302" w:rsidRDefault="00A43302" w:rsidP="00A43302">
      <w:pPr>
        <w:jc w:val="both"/>
      </w:pPr>
      <w:r>
        <w:rPr>
          <w:color w:val="1F4E79"/>
        </w:rPr>
        <w:t xml:space="preserve">Vides aizsardzības un reģionālās attīstības ministrija (turpmāk – VARAM) saskaņā ar Ministru kabineta 2009. gada 7. aprīļa noteikumu Nr.300 “Ministru kabineta kārtības rullis” (turpmāk – MK noteikumi Nr. 300) 98.punktu </w:t>
      </w:r>
      <w:proofErr w:type="spellStart"/>
      <w:r>
        <w:rPr>
          <w:b/>
          <w:bCs/>
          <w:color w:val="1F4E79"/>
        </w:rPr>
        <w:t>nosūta</w:t>
      </w:r>
      <w:proofErr w:type="spellEnd"/>
      <w:r>
        <w:rPr>
          <w:b/>
          <w:bCs/>
          <w:color w:val="1F4E79"/>
        </w:rPr>
        <w:t xml:space="preserve"> saskaņošanai atkārtoti precizēto</w:t>
      </w:r>
      <w:r>
        <w:rPr>
          <w:color w:val="1F4E79"/>
        </w:rPr>
        <w:t xml:space="preserve"> Ministru kabineta noteikumu "</w:t>
      </w:r>
      <w:r>
        <w:rPr>
          <w:i/>
          <w:iCs/>
          <w:color w:val="1F4E79"/>
        </w:rPr>
        <w:t>Grozījumi Ministru kabineta 2016. gada 8. marta noteikumos Nr. 152 "Darbības programmas "Izaugsme un nodarbinātība" 4.2.2. specifiskā atbalsta mērķa "Atbilstoši pašvaldības integrētajām attīstības programmām sekmēt energoefektivitātes paaugstināšanu un atjaunojamo energoresursu izmantošanu pašvaldību ēkās" īstenošanas noteikumi"</w:t>
      </w:r>
      <w:r>
        <w:rPr>
          <w:color w:val="1F4E79"/>
        </w:rPr>
        <w:t xml:space="preserve">" projektu (turpmāk – noteikumu projekts), tā sākotnējās ietekmes novērtējuma ziņojumu (anotāciju), ar noteikumu projektu apstiprināšanai virzāmo </w:t>
      </w:r>
      <w:proofErr w:type="spellStart"/>
      <w:r>
        <w:rPr>
          <w:color w:val="1F4E79"/>
        </w:rPr>
        <w:t>protokollēmumu</w:t>
      </w:r>
      <w:proofErr w:type="spellEnd"/>
      <w:r>
        <w:rPr>
          <w:color w:val="1F4E79"/>
        </w:rPr>
        <w:t xml:space="preserve"> un izziņu par atzinumos izteiktajiem iebildumiem. </w:t>
      </w:r>
    </w:p>
    <w:p w:rsidR="00A43302" w:rsidRDefault="00A43302" w:rsidP="00A43302">
      <w:pPr>
        <w:jc w:val="both"/>
      </w:pPr>
      <w:r>
        <w:rPr>
          <w:color w:val="1F4E79"/>
        </w:rPr>
        <w:t> </w:t>
      </w:r>
    </w:p>
    <w:p w:rsidR="00A43302" w:rsidRDefault="00A43302" w:rsidP="00A43302">
      <w:pPr>
        <w:jc w:val="both"/>
      </w:pPr>
      <w:r>
        <w:rPr>
          <w:b/>
          <w:bCs/>
          <w:color w:val="1F4E79"/>
        </w:rPr>
        <w:t>Lūdzam saskaņojumu sniegt</w:t>
      </w:r>
      <w:r>
        <w:rPr>
          <w:color w:val="1F4E79"/>
        </w:rPr>
        <w:t xml:space="preserve"> </w:t>
      </w:r>
      <w:r>
        <w:rPr>
          <w:b/>
          <w:bCs/>
          <w:color w:val="1F4E79"/>
        </w:rPr>
        <w:t xml:space="preserve">līdz 2021. gada 20. augustam </w:t>
      </w:r>
      <w:r>
        <w:rPr>
          <w:color w:val="1F4E79"/>
        </w:rPr>
        <w:t xml:space="preserve">(ieskaitot), nosūtot uz VARAM oficiālo e-pasta adresi </w:t>
      </w:r>
      <w:hyperlink r:id="rId33" w:history="1">
        <w:r>
          <w:rPr>
            <w:rStyle w:val="Hyperlink"/>
          </w:rPr>
          <w:t>pasts@varam.gov.lv</w:t>
        </w:r>
      </w:hyperlink>
      <w:r>
        <w:rPr>
          <w:color w:val="1F4E79"/>
        </w:rPr>
        <w:t xml:space="preserve"> un uz e-pasta adresēm </w:t>
      </w:r>
      <w:hyperlink r:id="rId34" w:history="1">
        <w:r>
          <w:rPr>
            <w:rStyle w:val="Hyperlink"/>
          </w:rPr>
          <w:t>kaspars.raubiskis@varam.gov.lv</w:t>
        </w:r>
      </w:hyperlink>
      <w:r>
        <w:t xml:space="preserve"> </w:t>
      </w:r>
      <w:r>
        <w:rPr>
          <w:color w:val="1F4E79"/>
        </w:rPr>
        <w:t xml:space="preserve">un </w:t>
      </w:r>
      <w:hyperlink r:id="rId35" w:history="1">
        <w:r>
          <w:rPr>
            <w:rStyle w:val="Hyperlink"/>
          </w:rPr>
          <w:t>evija.bistere@varam.gov.lv</w:t>
        </w:r>
      </w:hyperlink>
      <w:r>
        <w:rPr>
          <w:color w:val="203864"/>
        </w:rPr>
        <w:t xml:space="preserve">. </w:t>
      </w:r>
    </w:p>
    <w:p w:rsidR="00A43302" w:rsidRDefault="00A43302" w:rsidP="00A43302">
      <w:pPr>
        <w:jc w:val="both"/>
      </w:pPr>
      <w:r>
        <w:rPr>
          <w:color w:val="203864"/>
        </w:rPr>
        <w:t> </w:t>
      </w:r>
    </w:p>
    <w:p w:rsidR="00A43302" w:rsidRDefault="00A43302" w:rsidP="00A43302">
      <w:pPr>
        <w:jc w:val="both"/>
      </w:pPr>
      <w:r>
        <w:rPr>
          <w:color w:val="1F4E79"/>
        </w:rPr>
        <w:t>Ja līdz 2021. gada 20. augustam netiks saņemti iebildumi par precizēto noteikumu projektu un tā sākotnējās ietekmes novērtējuma ziņojumu (anotāciju), noteikumu projekts pamatojoties uz MK noteikumu Nr. 300 99. punktu tiks uzskatīts par saskaņotu un tiks iesniegts izskatīšanai Ministru kabineta sēdē.</w:t>
      </w:r>
    </w:p>
    <w:p w:rsidR="00A43302" w:rsidRDefault="00A43302" w:rsidP="00A43302">
      <w:pPr>
        <w:jc w:val="both"/>
      </w:pPr>
      <w:r>
        <w:rPr>
          <w:color w:val="1F4E79"/>
        </w:rPr>
        <w:t> </w:t>
      </w:r>
    </w:p>
    <w:p w:rsidR="00A43302" w:rsidRDefault="00A43302" w:rsidP="00A43302">
      <w:pPr>
        <w:jc w:val="both"/>
      </w:pPr>
      <w:r>
        <w:rPr>
          <w:color w:val="1F4E79"/>
        </w:rPr>
        <w:t>Pielikumā:</w:t>
      </w:r>
    </w:p>
    <w:p w:rsidR="00A43302" w:rsidRDefault="00A43302" w:rsidP="00A43302">
      <w:pPr>
        <w:pStyle w:val="ListParagraph"/>
        <w:numPr>
          <w:ilvl w:val="0"/>
          <w:numId w:val="3"/>
        </w:numPr>
        <w:jc w:val="both"/>
        <w:rPr>
          <w:color w:val="1F4E79"/>
        </w:rPr>
      </w:pPr>
      <w:r>
        <w:rPr>
          <w:color w:val="1F4E79"/>
        </w:rPr>
        <w:t xml:space="preserve">Precizēts noteikumu projekts uz 11 </w:t>
      </w:r>
      <w:proofErr w:type="spellStart"/>
      <w:r>
        <w:rPr>
          <w:color w:val="1F4E79"/>
        </w:rPr>
        <w:t>lp</w:t>
      </w:r>
      <w:proofErr w:type="spellEnd"/>
      <w:r>
        <w:rPr>
          <w:color w:val="1F4E79"/>
        </w:rPr>
        <w:t>.;</w:t>
      </w:r>
    </w:p>
    <w:p w:rsidR="00A43302" w:rsidRDefault="00A43302" w:rsidP="00A43302">
      <w:pPr>
        <w:pStyle w:val="ListParagraph"/>
        <w:numPr>
          <w:ilvl w:val="0"/>
          <w:numId w:val="3"/>
        </w:numPr>
        <w:jc w:val="both"/>
        <w:rPr>
          <w:color w:val="1F4E79"/>
        </w:rPr>
      </w:pPr>
      <w:r>
        <w:rPr>
          <w:color w:val="1F4E79"/>
        </w:rPr>
        <w:t xml:space="preserve">Precizēts sākotnējās ietekmes novērtējuma ziņojums (anotācija) uz 17 </w:t>
      </w:r>
      <w:proofErr w:type="spellStart"/>
      <w:r>
        <w:rPr>
          <w:color w:val="1F4E79"/>
        </w:rPr>
        <w:t>lp</w:t>
      </w:r>
      <w:proofErr w:type="spellEnd"/>
      <w:r>
        <w:rPr>
          <w:color w:val="1F4E79"/>
        </w:rPr>
        <w:t xml:space="preserve">.; </w:t>
      </w:r>
    </w:p>
    <w:p w:rsidR="00A43302" w:rsidRDefault="00A43302" w:rsidP="00A43302">
      <w:pPr>
        <w:pStyle w:val="ListParagraph"/>
        <w:numPr>
          <w:ilvl w:val="0"/>
          <w:numId w:val="3"/>
        </w:numPr>
        <w:jc w:val="both"/>
        <w:rPr>
          <w:color w:val="1F4E79"/>
        </w:rPr>
      </w:pPr>
      <w:r>
        <w:rPr>
          <w:color w:val="1F4E79"/>
        </w:rPr>
        <w:t xml:space="preserve">Noteikumu projektam pievienojamais </w:t>
      </w:r>
      <w:proofErr w:type="spellStart"/>
      <w:r>
        <w:rPr>
          <w:color w:val="1F4E79"/>
        </w:rPr>
        <w:t>protokollēmums</w:t>
      </w:r>
      <w:proofErr w:type="spellEnd"/>
      <w:r>
        <w:rPr>
          <w:color w:val="1F4E79"/>
        </w:rPr>
        <w:t xml:space="preserve"> uz 1 </w:t>
      </w:r>
      <w:proofErr w:type="spellStart"/>
      <w:r>
        <w:rPr>
          <w:color w:val="1F4E79"/>
        </w:rPr>
        <w:t>lp</w:t>
      </w:r>
      <w:proofErr w:type="spellEnd"/>
      <w:r>
        <w:rPr>
          <w:color w:val="1F4E79"/>
        </w:rPr>
        <w:t>.;</w:t>
      </w:r>
    </w:p>
    <w:p w:rsidR="00A43302" w:rsidRDefault="00A43302" w:rsidP="00A43302">
      <w:pPr>
        <w:pStyle w:val="ListParagraph"/>
        <w:numPr>
          <w:ilvl w:val="0"/>
          <w:numId w:val="3"/>
        </w:numPr>
        <w:jc w:val="both"/>
        <w:rPr>
          <w:color w:val="1F4E79"/>
        </w:rPr>
      </w:pPr>
      <w:r>
        <w:rPr>
          <w:color w:val="1F4E79"/>
        </w:rPr>
        <w:t xml:space="preserve">Izziņa par atzinumos sniegtajiem iebildumiem par noteikumu projektu uz 40 </w:t>
      </w:r>
      <w:proofErr w:type="spellStart"/>
      <w:r>
        <w:rPr>
          <w:color w:val="1F4E79"/>
        </w:rPr>
        <w:t>lp</w:t>
      </w:r>
      <w:proofErr w:type="spellEnd"/>
      <w:r>
        <w:rPr>
          <w:color w:val="1F4E79"/>
        </w:rPr>
        <w:t>.</w:t>
      </w:r>
    </w:p>
    <w:p w:rsidR="00A43302" w:rsidRDefault="00A43302" w:rsidP="00A43302"/>
    <w:p w:rsidR="00A43302" w:rsidRDefault="00A43302" w:rsidP="00A43302"/>
    <w:p w:rsidR="00A43302" w:rsidRDefault="00A43302" w:rsidP="00A43302">
      <w:pPr>
        <w:rPr>
          <w:rFonts w:ascii="Verdana" w:hAnsi="Verdana"/>
          <w:sz w:val="18"/>
          <w:szCs w:val="18"/>
          <w:lang w:eastAsia="lv-LV"/>
        </w:rPr>
      </w:pPr>
      <w:r>
        <w:rPr>
          <w:rFonts w:ascii="Verdana" w:hAnsi="Verdana"/>
          <w:sz w:val="18"/>
          <w:szCs w:val="18"/>
          <w:lang w:eastAsia="lv-LV"/>
        </w:rPr>
        <w:t>Ar cieņu</w:t>
      </w:r>
    </w:p>
    <w:p w:rsidR="00A43302" w:rsidRDefault="00A43302" w:rsidP="00A43302">
      <w:r>
        <w:rPr>
          <w:noProof/>
          <w:lang w:eastAsia="lv-LV"/>
        </w:rPr>
        <w:drawing>
          <wp:anchor distT="0" distB="0" distL="114300" distR="114300" simplePos="0" relativeHeight="251659264" behindDoc="0" locked="0" layoutInCell="1" allowOverlap="1">
            <wp:simplePos x="0" y="0"/>
            <wp:positionH relativeFrom="column">
              <wp:align>left</wp:align>
            </wp:positionH>
            <wp:positionV relativeFrom="paragraph">
              <wp:posOffset>333375</wp:posOffset>
            </wp:positionV>
            <wp:extent cx="1316990" cy="1326515"/>
            <wp:effectExtent l="0" t="0" r="0" b="6985"/>
            <wp:wrapThrough wrapText="bothSides">
              <wp:wrapPolygon edited="0">
                <wp:start x="0" y="0"/>
                <wp:lineTo x="0" y="21404"/>
                <wp:lineTo x="21246" y="21404"/>
                <wp:lineTo x="21246" y="0"/>
                <wp:lineTo x="0" y="0"/>
              </wp:wrapPolygon>
            </wp:wrapThrough>
            <wp:docPr id="2" name="Picture 2" descr="vienkrasu_cmyk-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ienkrasu_cmyk-88"/>
                    <pic:cNvPicPr>
                      <a:picLocks noChangeAspect="1" noChangeArrowheads="1"/>
                    </pic:cNvPicPr>
                  </pic:nvPicPr>
                  <pic:blipFill>
                    <a:blip r:embed="rId36" cstate="print">
                      <a:extLst>
                        <a:ext uri="{28A0092B-C50C-407E-A947-70E740481C1C}">
                          <a14:useLocalDpi xmlns:a14="http://schemas.microsoft.com/office/drawing/2010/main" val="0"/>
                        </a:ext>
                      </a:extLst>
                    </a:blip>
                    <a:srcRect l="11765" t="11693" r="10783" b="10295"/>
                    <a:stretch>
                      <a:fillRect/>
                    </a:stretch>
                  </pic:blipFill>
                  <pic:spPr bwMode="auto">
                    <a:xfrm>
                      <a:off x="0" y="0"/>
                      <a:ext cx="1316990" cy="1326515"/>
                    </a:xfrm>
                    <a:prstGeom prst="rect">
                      <a:avLst/>
                    </a:prstGeom>
                    <a:noFill/>
                  </pic:spPr>
                </pic:pic>
              </a:graphicData>
            </a:graphic>
            <wp14:sizeRelH relativeFrom="margin">
              <wp14:pctWidth>0</wp14:pctWidth>
            </wp14:sizeRelH>
            <wp14:sizeRelV relativeFrom="margin">
              <wp14:pctHeight>0</wp14:pctHeight>
            </wp14:sizeRelV>
          </wp:anchor>
        </w:drawing>
      </w:r>
    </w:p>
    <w:p w:rsidR="00A43302" w:rsidRDefault="00A43302" w:rsidP="00A43302">
      <w:pPr>
        <w:rPr>
          <w:rFonts w:ascii="Verdana" w:hAnsi="Verdana"/>
          <w:b/>
          <w:bCs/>
          <w:sz w:val="18"/>
          <w:szCs w:val="18"/>
          <w:lang w:eastAsia="lv-LV"/>
        </w:rPr>
      </w:pPr>
      <w:r>
        <w:rPr>
          <w:rFonts w:ascii="Verdana" w:hAnsi="Verdana"/>
          <w:b/>
          <w:bCs/>
          <w:sz w:val="18"/>
          <w:szCs w:val="18"/>
          <w:lang w:eastAsia="lv-LV"/>
        </w:rPr>
        <w:t>Kaspars Raubiškis</w:t>
      </w:r>
    </w:p>
    <w:p w:rsidR="00A43302" w:rsidRDefault="00A43302" w:rsidP="00A43302">
      <w:pPr>
        <w:rPr>
          <w:rFonts w:ascii="Verdana" w:hAnsi="Verdana"/>
          <w:sz w:val="18"/>
          <w:szCs w:val="18"/>
          <w:lang w:eastAsia="lv-LV"/>
        </w:rPr>
      </w:pPr>
      <w:r>
        <w:rPr>
          <w:rFonts w:ascii="Verdana" w:hAnsi="Verdana"/>
          <w:sz w:val="18"/>
          <w:szCs w:val="18"/>
          <w:lang w:eastAsia="lv-LV"/>
        </w:rPr>
        <w:t xml:space="preserve">Investīciju politikas departamenta </w:t>
      </w:r>
    </w:p>
    <w:p w:rsidR="00A43302" w:rsidRDefault="00A43302" w:rsidP="00A43302">
      <w:pPr>
        <w:rPr>
          <w:rFonts w:ascii="Verdana" w:hAnsi="Verdana"/>
          <w:sz w:val="18"/>
          <w:szCs w:val="18"/>
          <w:lang w:eastAsia="lv-LV"/>
        </w:rPr>
      </w:pPr>
      <w:r>
        <w:rPr>
          <w:rFonts w:ascii="Verdana" w:hAnsi="Verdana"/>
          <w:sz w:val="18"/>
          <w:szCs w:val="18"/>
          <w:lang w:eastAsia="lv-LV"/>
        </w:rPr>
        <w:t>Reģionālo un informācijas un komunikācijas tehnoloģiju investīciju nodaļas</w:t>
      </w:r>
    </w:p>
    <w:p w:rsidR="00A43302" w:rsidRDefault="00A43302" w:rsidP="00A43302">
      <w:pPr>
        <w:rPr>
          <w:rFonts w:ascii="Verdana" w:hAnsi="Verdana"/>
          <w:sz w:val="18"/>
          <w:szCs w:val="18"/>
          <w:lang w:eastAsia="lv-LV"/>
        </w:rPr>
      </w:pPr>
      <w:r>
        <w:rPr>
          <w:rFonts w:ascii="Verdana" w:hAnsi="Verdana"/>
          <w:sz w:val="18"/>
          <w:szCs w:val="18"/>
          <w:lang w:eastAsia="lv-LV"/>
        </w:rPr>
        <w:t>vecākais eksperts</w:t>
      </w:r>
    </w:p>
    <w:p w:rsidR="00A43302" w:rsidRDefault="00A43302" w:rsidP="00A43302">
      <w:pPr>
        <w:rPr>
          <w:rFonts w:ascii="Verdana" w:hAnsi="Verdana"/>
          <w:sz w:val="18"/>
          <w:szCs w:val="18"/>
          <w:lang w:eastAsia="lv-LV"/>
        </w:rPr>
      </w:pPr>
      <w:r>
        <w:rPr>
          <w:rFonts w:ascii="Verdana" w:hAnsi="Verdana"/>
          <w:sz w:val="18"/>
          <w:szCs w:val="18"/>
          <w:lang w:eastAsia="lv-LV"/>
        </w:rPr>
        <w:t>Vides aizsardzības un reģionālās attīstības ministrija</w:t>
      </w:r>
    </w:p>
    <w:p w:rsidR="00A43302" w:rsidRDefault="00A43302" w:rsidP="00A43302">
      <w:pPr>
        <w:rPr>
          <w:rFonts w:ascii="Verdana" w:hAnsi="Verdana"/>
          <w:sz w:val="18"/>
          <w:szCs w:val="18"/>
          <w:lang w:eastAsia="lv-LV"/>
        </w:rPr>
      </w:pPr>
      <w:r>
        <w:rPr>
          <w:rFonts w:ascii="Verdana" w:hAnsi="Verdana"/>
          <w:sz w:val="18"/>
          <w:szCs w:val="18"/>
          <w:lang w:eastAsia="lv-LV"/>
        </w:rPr>
        <w:t>66016717</w:t>
      </w:r>
    </w:p>
    <w:p w:rsidR="00A43302" w:rsidRDefault="00A43302" w:rsidP="00A43302">
      <w:pPr>
        <w:rPr>
          <w:rFonts w:ascii="Verdana" w:hAnsi="Verdana"/>
          <w:sz w:val="18"/>
          <w:szCs w:val="18"/>
          <w:lang w:eastAsia="lv-LV"/>
        </w:rPr>
      </w:pPr>
      <w:hyperlink r:id="rId37" w:history="1">
        <w:r>
          <w:rPr>
            <w:rStyle w:val="Hyperlink"/>
            <w:rFonts w:ascii="Verdana" w:hAnsi="Verdana"/>
            <w:sz w:val="18"/>
            <w:szCs w:val="18"/>
            <w:lang w:eastAsia="lv-LV"/>
          </w:rPr>
          <w:t>Kaspars.raubiskis@varam.gov.lv</w:t>
        </w:r>
      </w:hyperlink>
    </w:p>
    <w:p w:rsidR="00A43302" w:rsidRDefault="00A43302" w:rsidP="00A43302">
      <w:pPr>
        <w:rPr>
          <w:sz w:val="18"/>
          <w:szCs w:val="18"/>
          <w:lang w:eastAsia="lv-LV"/>
        </w:rPr>
      </w:pPr>
      <w:hyperlink r:id="rId38" w:history="1">
        <w:r>
          <w:rPr>
            <w:rStyle w:val="Hyperlink"/>
            <w:rFonts w:ascii="Verdana" w:hAnsi="Verdana"/>
            <w:sz w:val="18"/>
            <w:szCs w:val="18"/>
            <w:lang w:eastAsia="lv-LV"/>
          </w:rPr>
          <w:t>www.varam.gov.lv</w:t>
        </w:r>
      </w:hyperlink>
    </w:p>
    <w:p w:rsidR="00A43302" w:rsidRDefault="00A43302" w:rsidP="00A43302">
      <w:pPr>
        <w:rPr>
          <w:rFonts w:ascii="Times New Roman" w:hAnsi="Times New Roman" w:cs="Times New Roman"/>
          <w:sz w:val="24"/>
          <w:szCs w:val="24"/>
          <w:lang w:eastAsia="lv-LV"/>
        </w:rPr>
      </w:pPr>
    </w:p>
    <w:p w:rsidR="00A43302" w:rsidRDefault="00A43302" w:rsidP="00A43302">
      <w:pPr>
        <w:rPr>
          <w:lang w:eastAsia="lv-LV"/>
        </w:rPr>
      </w:pPr>
    </w:p>
    <w:p w:rsidR="00A43302" w:rsidRDefault="00A43302" w:rsidP="00A43302">
      <w:r>
        <w:rPr>
          <w:rFonts w:ascii="Verdana" w:hAnsi="Verdana"/>
          <w:sz w:val="16"/>
          <w:szCs w:val="16"/>
          <w:lang w:eastAsia="lv-LV"/>
        </w:rPr>
        <w:t>Šis e-pasts un tā pielikumā esošie dokumenti var saturēt ierobežotas pieejamības informāciju, cita starpā fizisko personu datus, kas adresēta tikai tā saņēmējam un izmantojama tikai leģitīmiem mērķiem. Ja esat saņēmis šo e-pastu kļūdas dēļ, vai nav pamatota mērķa ierobežotas pieejamības informācijas, cita starpā fizisko personu datu, apstrādei, Jums nav tiesību izmantot vai pārsūtīt šajā e-pastā un tam pievienotajos dokumentos ietverto informāciju. Šādā gadījumā nekavējoties neatgriezeniski izdzēsiet šo e-pastu.</w:t>
      </w:r>
      <w:bookmarkEnd w:id="0"/>
    </w:p>
    <w:p w:rsidR="005A782C" w:rsidRPr="00A43302" w:rsidRDefault="005A782C" w:rsidP="00A43302"/>
    <w:sectPr w:rsidR="005A782C" w:rsidRPr="00A43302">
      <w:footerReference w:type="default" r:id="rId39"/>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C0C14" w:rsidRDefault="008C0C14" w:rsidP="00E80A62">
      <w:r>
        <w:separator/>
      </w:r>
    </w:p>
  </w:endnote>
  <w:endnote w:type="continuationSeparator" w:id="0">
    <w:p w:rsidR="008C0C14" w:rsidRDefault="008C0C14" w:rsidP="00E80A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0002EFF" w:usb1="C000247B" w:usb2="00000009" w:usb3="00000000" w:csb0="000001FF" w:csb1="00000000"/>
  </w:font>
  <w:font w:name="Open Sans">
    <w:altName w:val="Times New Roman"/>
    <w:charset w:val="00"/>
    <w:family w:val="auto"/>
    <w:pitch w:val="default"/>
  </w:font>
  <w:font w:name="Verdana">
    <w:panose1 w:val="020B0604030504040204"/>
    <w:charset w:val="BA"/>
    <w:family w:val="swiss"/>
    <w:pitch w:val="variable"/>
    <w:sig w:usb0="A00006FF" w:usb1="4000205B" w:usb2="00000010" w:usb3="00000000" w:csb0="0000019F" w:csb1="00000000"/>
  </w:font>
  <w:font w:name="Calibri Light">
    <w:panose1 w:val="020F0302020204030204"/>
    <w:charset w:val="BA"/>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80A62" w:rsidRPr="002147B0" w:rsidRDefault="003C5015" w:rsidP="002147B0">
    <w:pPr>
      <w:pStyle w:val="Footer"/>
    </w:pPr>
    <w:r w:rsidRPr="003C5015">
      <w:rPr>
        <w:rFonts w:ascii="Times New Roman" w:hAnsi="Times New Roman" w:cs="Times New Roman"/>
        <w:sz w:val="16"/>
        <w:szCs w:val="16"/>
      </w:rPr>
      <w:t>EMInf_170821_groz152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C0C14" w:rsidRDefault="008C0C14" w:rsidP="00E80A62">
      <w:r>
        <w:separator/>
      </w:r>
    </w:p>
  </w:footnote>
  <w:footnote w:type="continuationSeparator" w:id="0">
    <w:p w:rsidR="008C0C14" w:rsidRDefault="008C0C14" w:rsidP="00E80A6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1CC7CA4"/>
    <w:multiLevelType w:val="multilevel"/>
    <w:tmpl w:val="F3325E8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413B3A61"/>
    <w:multiLevelType w:val="hybridMultilevel"/>
    <w:tmpl w:val="E6B2CC30"/>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 w15:restartNumberingAfterBreak="0">
    <w:nsid w:val="6F31065B"/>
    <w:multiLevelType w:val="multilevel"/>
    <w:tmpl w:val="EB24732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5"/>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42FC"/>
    <w:rsid w:val="0002268C"/>
    <w:rsid w:val="001449A4"/>
    <w:rsid w:val="00164FF6"/>
    <w:rsid w:val="002147B0"/>
    <w:rsid w:val="003C5015"/>
    <w:rsid w:val="00554C3B"/>
    <w:rsid w:val="005742FC"/>
    <w:rsid w:val="005A6FED"/>
    <w:rsid w:val="005A782C"/>
    <w:rsid w:val="008C0C14"/>
    <w:rsid w:val="00945B6F"/>
    <w:rsid w:val="00A43302"/>
    <w:rsid w:val="00A4688D"/>
    <w:rsid w:val="00B35586"/>
    <w:rsid w:val="00BD4E41"/>
    <w:rsid w:val="00CC55A2"/>
    <w:rsid w:val="00DF3E27"/>
    <w:rsid w:val="00E80A62"/>
    <w:rsid w:val="00FC1ED0"/>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chartTrackingRefBased/>
  <w15:docId w15:val="{B42AD6BF-6BAA-448D-9E03-030585437F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742FC"/>
    <w:pPr>
      <w:spacing w:after="0" w:line="240" w:lineRule="auto"/>
    </w:pPr>
    <w:rPr>
      <w:rFonts w:ascii="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5742FC"/>
    <w:rPr>
      <w:color w:val="0000FF"/>
      <w:u w:val="single"/>
    </w:rPr>
  </w:style>
  <w:style w:type="paragraph" w:styleId="Header">
    <w:name w:val="header"/>
    <w:basedOn w:val="Normal"/>
    <w:link w:val="HeaderChar"/>
    <w:uiPriority w:val="99"/>
    <w:unhideWhenUsed/>
    <w:rsid w:val="00E80A62"/>
    <w:pPr>
      <w:tabs>
        <w:tab w:val="center" w:pos="4153"/>
        <w:tab w:val="right" w:pos="8306"/>
      </w:tabs>
    </w:pPr>
  </w:style>
  <w:style w:type="character" w:customStyle="1" w:styleId="HeaderChar">
    <w:name w:val="Header Char"/>
    <w:basedOn w:val="DefaultParagraphFont"/>
    <w:link w:val="Header"/>
    <w:uiPriority w:val="99"/>
    <w:rsid w:val="00E80A62"/>
    <w:rPr>
      <w:rFonts w:ascii="Calibri" w:hAnsi="Calibri" w:cs="Calibri"/>
    </w:rPr>
  </w:style>
  <w:style w:type="paragraph" w:styleId="Footer">
    <w:name w:val="footer"/>
    <w:basedOn w:val="Normal"/>
    <w:link w:val="FooterChar"/>
    <w:uiPriority w:val="99"/>
    <w:unhideWhenUsed/>
    <w:rsid w:val="00E80A62"/>
    <w:pPr>
      <w:tabs>
        <w:tab w:val="center" w:pos="4153"/>
        <w:tab w:val="right" w:pos="8306"/>
      </w:tabs>
    </w:pPr>
  </w:style>
  <w:style w:type="character" w:customStyle="1" w:styleId="FooterChar">
    <w:name w:val="Footer Char"/>
    <w:basedOn w:val="DefaultParagraphFont"/>
    <w:link w:val="Footer"/>
    <w:uiPriority w:val="99"/>
    <w:rsid w:val="00E80A62"/>
    <w:rPr>
      <w:rFonts w:ascii="Calibri" w:hAnsi="Calibri" w:cs="Calibri"/>
    </w:rPr>
  </w:style>
  <w:style w:type="paragraph" w:customStyle="1" w:styleId="xmsonormal">
    <w:name w:val="x_msonormal"/>
    <w:basedOn w:val="Normal"/>
    <w:uiPriority w:val="99"/>
    <w:rsid w:val="00A4688D"/>
    <w:rPr>
      <w:lang w:eastAsia="lv-LV"/>
    </w:rPr>
  </w:style>
  <w:style w:type="paragraph" w:customStyle="1" w:styleId="xmsolistparagraph">
    <w:name w:val="x_msolistparagraph"/>
    <w:basedOn w:val="Normal"/>
    <w:rsid w:val="00A4688D"/>
    <w:pPr>
      <w:ind w:left="720"/>
    </w:pPr>
    <w:rPr>
      <w:lang w:eastAsia="lv-LV"/>
    </w:rPr>
  </w:style>
  <w:style w:type="paragraph" w:styleId="NormalWeb">
    <w:name w:val="Normal (Web)"/>
    <w:basedOn w:val="Normal"/>
    <w:uiPriority w:val="99"/>
    <w:semiHidden/>
    <w:unhideWhenUsed/>
    <w:rsid w:val="002147B0"/>
    <w:rPr>
      <w:rFonts w:ascii="Times New Roman" w:hAnsi="Times New Roman" w:cs="Times New Roman"/>
      <w:sz w:val="24"/>
      <w:szCs w:val="24"/>
      <w:lang w:eastAsia="lv-LV"/>
    </w:rPr>
  </w:style>
  <w:style w:type="character" w:customStyle="1" w:styleId="ListParagraphChar">
    <w:name w:val="List Paragraph Char"/>
    <w:aliases w:val="2 Char,Strip Char"/>
    <w:basedOn w:val="DefaultParagraphFont"/>
    <w:link w:val="ListParagraph"/>
    <w:uiPriority w:val="34"/>
    <w:locked/>
    <w:rsid w:val="00A43302"/>
    <w:rPr>
      <w:rFonts w:ascii="Calibri" w:hAnsi="Calibri" w:cs="Calibri"/>
    </w:rPr>
  </w:style>
  <w:style w:type="paragraph" w:styleId="ListParagraph">
    <w:name w:val="List Paragraph"/>
    <w:aliases w:val="2,Strip"/>
    <w:basedOn w:val="Normal"/>
    <w:link w:val="ListParagraphChar"/>
    <w:uiPriority w:val="34"/>
    <w:qFormat/>
    <w:rsid w:val="00A43302"/>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53073755">
      <w:bodyDiv w:val="1"/>
      <w:marLeft w:val="0"/>
      <w:marRight w:val="0"/>
      <w:marTop w:val="0"/>
      <w:marBottom w:val="0"/>
      <w:divBdr>
        <w:top w:val="none" w:sz="0" w:space="0" w:color="auto"/>
        <w:left w:val="none" w:sz="0" w:space="0" w:color="auto"/>
        <w:bottom w:val="none" w:sz="0" w:space="0" w:color="auto"/>
        <w:right w:val="none" w:sz="0" w:space="0" w:color="auto"/>
      </w:divBdr>
    </w:div>
    <w:div w:id="818767712">
      <w:bodyDiv w:val="1"/>
      <w:marLeft w:val="0"/>
      <w:marRight w:val="0"/>
      <w:marTop w:val="0"/>
      <w:marBottom w:val="0"/>
      <w:divBdr>
        <w:top w:val="none" w:sz="0" w:space="0" w:color="auto"/>
        <w:left w:val="none" w:sz="0" w:space="0" w:color="auto"/>
        <w:bottom w:val="none" w:sz="0" w:space="0" w:color="auto"/>
        <w:right w:val="none" w:sz="0" w:space="0" w:color="auto"/>
      </w:divBdr>
    </w:div>
    <w:div w:id="1262880709">
      <w:bodyDiv w:val="1"/>
      <w:marLeft w:val="0"/>
      <w:marRight w:val="0"/>
      <w:marTop w:val="0"/>
      <w:marBottom w:val="0"/>
      <w:divBdr>
        <w:top w:val="none" w:sz="0" w:space="0" w:color="auto"/>
        <w:left w:val="none" w:sz="0" w:space="0" w:color="auto"/>
        <w:bottom w:val="none" w:sz="0" w:space="0" w:color="auto"/>
        <w:right w:val="none" w:sz="0" w:space="0" w:color="auto"/>
      </w:divBdr>
    </w:div>
    <w:div w:id="1322730666">
      <w:bodyDiv w:val="1"/>
      <w:marLeft w:val="0"/>
      <w:marRight w:val="0"/>
      <w:marTop w:val="0"/>
      <w:marBottom w:val="0"/>
      <w:divBdr>
        <w:top w:val="none" w:sz="0" w:space="0" w:color="auto"/>
        <w:left w:val="none" w:sz="0" w:space="0" w:color="auto"/>
        <w:bottom w:val="none" w:sz="0" w:space="0" w:color="auto"/>
        <w:right w:val="none" w:sz="0" w:space="0" w:color="auto"/>
      </w:divBdr>
    </w:div>
    <w:div w:id="1612863090">
      <w:bodyDiv w:val="1"/>
      <w:marLeft w:val="0"/>
      <w:marRight w:val="0"/>
      <w:marTop w:val="0"/>
      <w:marBottom w:val="0"/>
      <w:divBdr>
        <w:top w:val="none" w:sz="0" w:space="0" w:color="auto"/>
        <w:left w:val="none" w:sz="0" w:space="0" w:color="auto"/>
        <w:bottom w:val="none" w:sz="0" w:space="0" w:color="auto"/>
        <w:right w:val="none" w:sz="0" w:space="0" w:color="auto"/>
      </w:divBdr>
    </w:div>
    <w:div w:id="1729835676">
      <w:bodyDiv w:val="1"/>
      <w:marLeft w:val="0"/>
      <w:marRight w:val="0"/>
      <w:marTop w:val="0"/>
      <w:marBottom w:val="0"/>
      <w:divBdr>
        <w:top w:val="none" w:sz="0" w:space="0" w:color="auto"/>
        <w:left w:val="none" w:sz="0" w:space="0" w:color="auto"/>
        <w:bottom w:val="none" w:sz="0" w:space="0" w:color="auto"/>
        <w:right w:val="none" w:sz="0" w:space="0" w:color="auto"/>
      </w:divBdr>
    </w:div>
    <w:div w:id="18834439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2.jpg@01D79390.D414B6E0" TargetMode="External"/><Relationship Id="rId13" Type="http://schemas.openxmlformats.org/officeDocument/2006/relationships/hyperlink" Target="mailto:pasts@fm.gov.lv" TargetMode="External"/><Relationship Id="rId18" Type="http://schemas.openxmlformats.org/officeDocument/2006/relationships/hyperlink" Target="mailto:info@raca.lv" TargetMode="External"/><Relationship Id="rId26" Type="http://schemas.openxmlformats.org/officeDocument/2006/relationships/hyperlink" Target="mailto:Ieva.Kuzmina@varam.gov.lv" TargetMode="External"/><Relationship Id="rId39"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hyperlink" Target="mailto:Sandis.Cakuls@varam.gov.lv" TargetMode="External"/><Relationship Id="rId34" Type="http://schemas.openxmlformats.org/officeDocument/2006/relationships/hyperlink" Target="mailto:kaspars.raubiskis@varam.gov.lv" TargetMode="External"/><Relationship Id="rId7" Type="http://schemas.openxmlformats.org/officeDocument/2006/relationships/image" Target="media/image1.jpeg"/><Relationship Id="rId12" Type="http://schemas.openxmlformats.org/officeDocument/2006/relationships/hyperlink" Target="mailto:pasts@varam.gov.lv" TargetMode="External"/><Relationship Id="rId17" Type="http://schemas.openxmlformats.org/officeDocument/2006/relationships/hyperlink" Target="mailto:llpa@llpa.lv" TargetMode="External"/><Relationship Id="rId25" Type="http://schemas.openxmlformats.org/officeDocument/2006/relationships/hyperlink" Target="mailto:Kaspars.Raubiskis@varam.gov.lv" TargetMode="External"/><Relationship Id="rId33" Type="http://schemas.openxmlformats.org/officeDocument/2006/relationships/hyperlink" Target="mailto:pasts@varam.gov.lv" TargetMode="External"/><Relationship Id="rId38" Type="http://schemas.openxmlformats.org/officeDocument/2006/relationships/hyperlink" Target="http://www.varam.gov.lv" TargetMode="External"/><Relationship Id="rId2" Type="http://schemas.openxmlformats.org/officeDocument/2006/relationships/styles" Target="styles.xml"/><Relationship Id="rId16" Type="http://schemas.openxmlformats.org/officeDocument/2006/relationships/hyperlink" Target="mailto:lps@lps.lv" TargetMode="External"/><Relationship Id="rId20" Type="http://schemas.openxmlformats.org/officeDocument/2006/relationships/hyperlink" Target="mailto:cfla@cfla.gov.lv" TargetMode="External"/><Relationship Id="rId29" Type="http://schemas.openxmlformats.org/officeDocument/2006/relationships/hyperlink" Target="mailto:Edgars.Garkajis@varam.gov.lv" TargetMode="External"/><Relationship Id="rId41"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em.gov.lv/" TargetMode="External"/><Relationship Id="rId24" Type="http://schemas.openxmlformats.org/officeDocument/2006/relationships/hyperlink" Target="mailto:Laura.Lazdina@varam.gov.lv" TargetMode="External"/><Relationship Id="rId32" Type="http://schemas.openxmlformats.org/officeDocument/2006/relationships/hyperlink" Target="https://dvs-vraa.namejs.lv/Administration/Contacts/Organization?OrganizationId=588" TargetMode="External"/><Relationship Id="rId37" Type="http://schemas.openxmlformats.org/officeDocument/2006/relationships/hyperlink" Target="mailto:Kaspars.raubiskis@varam.gov.lv" TargetMode="External"/><Relationship Id="rId40"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mailto:Pasts@em.gov.lv" TargetMode="External"/><Relationship Id="rId23" Type="http://schemas.openxmlformats.org/officeDocument/2006/relationships/hyperlink" Target="mailto:Evija.Bistere@varam.gov.lv" TargetMode="External"/><Relationship Id="rId28" Type="http://schemas.openxmlformats.org/officeDocument/2006/relationships/hyperlink" Target="mailto:Dana.Prizavoite@varam.gov.lv" TargetMode="External"/><Relationship Id="rId36" Type="http://schemas.openxmlformats.org/officeDocument/2006/relationships/image" Target="media/image2.jpeg"/><Relationship Id="rId10" Type="http://schemas.openxmlformats.org/officeDocument/2006/relationships/hyperlink" Target="mailto:pasts@em.gov.lv" TargetMode="External"/><Relationship Id="rId19" Type="http://schemas.openxmlformats.org/officeDocument/2006/relationships/hyperlink" Target="mailto:info@lwwwwa.lv" TargetMode="External"/><Relationship Id="rId31" Type="http://schemas.openxmlformats.org/officeDocument/2006/relationships/hyperlink" Target="https://dvs-vraa.namejs.lv/Administration/Contacts/Organization?OrganizationId=4543" TargetMode="External"/><Relationship Id="rId4" Type="http://schemas.openxmlformats.org/officeDocument/2006/relationships/webSettings" Target="webSettings.xml"/><Relationship Id="rId9" Type="http://schemas.openxmlformats.org/officeDocument/2006/relationships/hyperlink" Target="mailto:Gatis.Silovs@em.gov.lv" TargetMode="External"/><Relationship Id="rId14" Type="http://schemas.openxmlformats.org/officeDocument/2006/relationships/hyperlink" Target="mailto:tm.kanceleja@tm.gov.lv" TargetMode="External"/><Relationship Id="rId22" Type="http://schemas.openxmlformats.org/officeDocument/2006/relationships/hyperlink" Target="mailto:Svetlana.Sergejeva@varam.gov.lv" TargetMode="External"/><Relationship Id="rId27" Type="http://schemas.openxmlformats.org/officeDocument/2006/relationships/hyperlink" Target="mailto:Dmitrijs.Dorozko@varam.gov.lv" TargetMode="External"/><Relationship Id="rId30" Type="http://schemas.openxmlformats.org/officeDocument/2006/relationships/hyperlink" Target="mailto:Olita.Zalite-Vilipa@varam.gov.lv" TargetMode="External"/><Relationship Id="rId35" Type="http://schemas.openxmlformats.org/officeDocument/2006/relationships/hyperlink" Target="mailto:evija.bistere@varam.gov.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4028</Words>
  <Characters>2296</Characters>
  <Application>Microsoft Office Word</Application>
  <DocSecurity>0</DocSecurity>
  <Lines>19</Lines>
  <Paragraphs>12</Paragraphs>
  <ScaleCrop>false</ScaleCrop>
  <Company/>
  <LinksUpToDate>false</LinksUpToDate>
  <CharactersWithSpaces>6312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Kaspars</dc:creator>
  <cp:keywords/>
  <dc:description/>
  <cp:lastModifiedBy>Kaspars Raubiškis</cp:lastModifiedBy>
  <cp:revision>3</cp:revision>
  <dcterms:created xsi:type="dcterms:W3CDTF">2021-08-18T14:20:00Z</dcterms:created>
  <dcterms:modified xsi:type="dcterms:W3CDTF">2021-08-18T14:20:00Z</dcterms:modified>
</cp:coreProperties>
</file>