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2026./2027.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pārbaudes darbu vērtēšanas finansējums)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23.04.2026. 20.26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23.04.2026. 20.26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