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aizsardzības pārvaldes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personām ar I un II grupas invaliditāti (uzrādot apliecību);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"Dabas aizsardzības pārvaldes publisko maksas pakalpojumu cenrādis" (turpmāk – projekts) 3.3. apakšpunktā minētās apliecības nosaukumu, proti, aizstāt vārdus "(uzrādot apliecību)" ar vārdiem "(uzrādot </w:t>
            </w:r>
            <w:r w:rsidR="00000000" w:rsidRPr="00000000" w:rsidDel="00000000">
              <w:rPr>
                <w:u w:val="single"/>
                <w:rtl w:val="0"/>
              </w:rPr>
              <w:t xml:space="preserve">dokumentu, kas apliecina personas invaliditāti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personām, kas pavada bērnus ar invaliditāti, vai personas, kuras nav sasniegušas 24 gadu vecumu, ar I vai II grupas invaliditāti, vai personas ar I grupas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Bērnu tiesību aizsardzības likuma 26. panta sestajā daļā cita starpā ir minētas </w:t>
            </w:r>
            <w:r w:rsidR="00000000" w:rsidRPr="00000000" w:rsidDel="00000000">
              <w:rPr>
                <w:u w:val="single"/>
                <w:rtl w:val="0"/>
              </w:rPr>
              <w:t xml:space="preserve">ģimenes, kuru aprūpē ir bērns ar invaliditāti vai persona, kura nav sasniegusi 24 gadu vecumu un kurai ir noteikta I vai II invaliditātes grupa</w:t>
            </w:r>
            <w:r w:rsidR="00000000" w:rsidRPr="00000000" w:rsidDel="00000000">
              <w:rPr>
                <w:rtl w:val="0"/>
              </w:rPr>
              <w:t xml:space="preserve">. Ievērojot minēto, lūdzam aizstāt projekta 3.4. apakšpunktā vārdus un skaitļus "personas, kuras nav sasniegušas 24 gadu vecumu, ar I vai II grupas invaliditāti" ar vārdiem un skaitļiem "</w:t>
            </w:r>
            <w:r w:rsidR="00000000" w:rsidRPr="00000000" w:rsidDel="00000000">
              <w:rPr>
                <w:u w:val="single"/>
                <w:rtl w:val="0"/>
              </w:rPr>
              <w:t xml:space="preserve">personas, kuras nav sasniegušas 24 gadu vecumu un kurām ir noteikta I vai II invaliditātes grupa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Pārvalde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1.1., 1.2. un 1.3. apakšpunktā minētajiem pakalpojumiem piemēro 50 % atlaidi daudzbērnu ģimenēm un ģimenēm, kuru aprūpē ir bērns ar invaliditāti vai persona, kura nav sasniegusi 24 gadu vecumu, ar I vai II grupas invaliditāti (uzrādot dokumentus, kas noteikti normatīvajos aktos par Latvijas Goda ģimenes apliecības programmas īstenošanas kārtību, un dokumentus, kas apliecina daudzbērnu ģimenes statusu vai bērnu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daudzbērnu ģimenēm un ģimenēm, kuru aprūpē ir bērns ar invaliditāti vai persona, kura nav sasniegusi 24 gadu vecumu un kurai ir noteikta I vai II invaliditātes grupa, nepieciešams uzrādīt dažādus dokumentus, lai saņemtu attiecīgo atlaidi par Dabas aizsardzības pārvaldes sniegtajiem publiskajiem maksas pakalpojumiem, lūdzam precizēt projekta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Pārvalde šo noteikumu pielikuma 1.1., 1.2. un 1.3. apakšpunktā minētajiem pakalpojumiem piemēro 50 % atlaidi daudzbērnu ģimenēm (uzrādot dokumentus, kas noteikti normatīvajos aktos par Latvijas Goda ģimenes apliecības programmas īstenošanas kārtību, un dokumentus, kas apliecina daudzbērnu ģimenes statusu vai bērnu skaitu) un ģimenēm, kuru aprūpē ir bērns ar invaliditāti vai persona, kura nav sasniegusi 24 gadu vecumu un kurai ir noteikta I vai II invaliditātes grupa (uzrādot Latvijas Goda ģimenes apliecību vai dokumentu, kas apliecina personas invaliditāti, un dokumentus, kas noteikti normatīvajos aktos par Latvijas Goda ģimenes apliecības programmas īstenošanas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ar pārskaitījumu pārvaldes norēķinu kontā Valsts kasē par maksas pakalpojumiem, kas ir norādīti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3. – 11.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pielikumā esošo vienību numerācija ir precizēta un tajā vairs nav 9., 10. un 11. punkta, lūdzam precizēt projekta 6.3. apakšpunktā ietverto atsauci uz attiecīgajām projekta pielikuma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atbilstoši precizētajam projektam (piemēram, projekta 3.2. un 3.4.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22-TA-3138</w:t>
    </w:r>
    <w:r>
      <w:br/>
    </w:r>
    <w:r w:rsidR="00000000" w:rsidRPr="00000000" w:rsidDel="00000000">
      <w:rPr>
        <w:rtl w:val="0"/>
      </w:rPr>
      <w:t xml:space="preserve">Izdrukāts 31.03.2023.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22-TA-3138</w:t>
    </w:r>
    <w:r>
      <w:br/>
    </w:r>
    <w:r w:rsidR="00000000" w:rsidRPr="00000000" w:rsidDel="00000000">
      <w:rPr>
        <w:rtl w:val="0"/>
      </w:rPr>
      <w:t xml:space="preserve">Izdrukāts 31.03.2023.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Atzinumi_22-TA-3138.docx</dc:title>
</cp:coreProperties>
</file>

<file path=docProps/custom.xml><?xml version="1.0" encoding="utf-8"?>
<Properties xmlns="http://schemas.openxmlformats.org/officeDocument/2006/custom-properties" xmlns:vt="http://schemas.openxmlformats.org/officeDocument/2006/docPropsVTypes"/>
</file>