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380 "Noteikumi par kompleksa un saistīta tūrisma pakalpojuma sagatavošanas un sniegšanas kārtību un kompleksu un saistītu tūrisma pakalpojumu sniedzēju un ceļotāju tiesībām un pienākumiem"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tūrisma aģents, tūrisma operators vai saistītu tūrisma pakalpojumu sniedzējs neatbilst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minētajām prasībām vai ja tūrisma aģents vai tūrisma operators nav samaksājis ikgadējo valsts nodevu par speciālo atļauju (licenci), centrs pieņem lēmumu par atteikumu reģistrēt tūrisma aģentu, tūrisma operatoru vai saistītu tūrisma pakalpojumu sniedzēju datubāzē un izsniegt tūrisma aģentam vai tūrisma operatoram speciālo atļauju (licenci).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projekta 8. punktā ietvertā Noteikumu 12. punktā paredzētā grozījuma pamatojumu. Vēršam uzmanību uz to, ka Noteikumu 12. punkts spēkā esošajā redakcijā dod tiesības Patērētāju tiesību aizsardzības centram pieņemt lēmumu par atteikumu, savukārt projekta 8. punktā ietvertais Noteikumu 12. punkta grozījums paredz, ka Patērētāju tiesību aizsardzības centram būs pienākums pieņemt lēmumu par atteikumu, proti, tiek paredzēts Patērētāju tiesību aizsardzības centra pienākums izdot obligāto administratīvo aktu. Ņemot vērā to, ka šāds grozījums ir izmaiņas pēc būtības, to nepieciešams attiecīgi pamatot.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06.01.2026.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25-TA-1644</w:t>
    </w:r>
    <w:r>
      <w:br/>
    </w:r>
    <w:r w:rsidR="00000000" w:rsidRPr="00000000" w:rsidDel="00000000">
      <w:rPr>
        <w:rtl w:val="0"/>
      </w:rPr>
      <w:t xml:space="preserve">Izdrukāts 06.01.2026.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Atzinumi_25-TA-1644.docx</dc:title>
</cp:coreProperties>
</file>

<file path=docProps/custom.xml><?xml version="1.0" encoding="utf-8"?>
<Properties xmlns="http://schemas.openxmlformats.org/officeDocument/2006/custom-properties" xmlns:vt="http://schemas.openxmlformats.org/officeDocument/2006/docPropsVTypes"/>
</file>