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līdzfinansējumu Eiropas klimata, infrastruktūras un vides izpildaģentūras (CINEA) Eiropas infrastruktūras savienošanas instrumenta (EISI) atbalstītam VAS “Latvijas dzelzceļš” projektam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25.09.2025.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25.09.2025.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