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0D0619F" w14:textId="77777777" w:rsidR="00CD3232" w:rsidRDefault="00000000">
      <w:pPr>
        <w:pStyle w:val="titleparagraph"/>
        <w:contextualSpacing w:val="0"/>
      </w:pPr>
      <w:r>
        <w:t>24-TA-1713: Rīkojuma projekts (Vispārīgais)</w:t>
      </w:r>
    </w:p>
    <w:p w14:paraId="253DC045" w14:textId="77777777" w:rsidR="00CD3232" w:rsidRDefault="00000000">
      <w:pPr>
        <w:pStyle w:val="boldparagraph"/>
        <w:contextualSpacing w:val="0"/>
      </w:pPr>
      <w:r>
        <w:t>Par valstij dividendēs izmaksājamo valsts sabiedrības ar ierobežotu atbildību “Slimnīca “</w:t>
      </w:r>
      <w:proofErr w:type="spellStart"/>
      <w:r>
        <w:t>Ģintermuiža</w:t>
      </w:r>
      <w:proofErr w:type="spellEnd"/>
      <w:r>
        <w:t>”” peļņas daļu par 2023.gadu</w:t>
      </w:r>
    </w:p>
    <w:p w14:paraId="4D05D0B0" w14:textId="77777777" w:rsidR="00CD3232" w:rsidRDefault="00000000">
      <w:pPr>
        <w:pStyle w:val="titleparagraph"/>
        <w:contextualSpacing w:val="0"/>
      </w:pPr>
      <w:r>
        <w:t>TA saskaņojamie dokumenti</w:t>
      </w:r>
    </w:p>
    <w:p w14:paraId="7323BD8F" w14:textId="77777777" w:rsidR="00CD3232" w:rsidRDefault="00000000">
      <w:r>
        <w:t>Rīkojuma projekts 4.0</w:t>
      </w:r>
    </w:p>
    <w:p w14:paraId="3D2C1E0C" w14:textId="77777777" w:rsidR="00CD3232" w:rsidRDefault="00000000">
      <w:r>
        <w:t>Anotācija (</w:t>
      </w:r>
      <w:proofErr w:type="spellStart"/>
      <w:r>
        <w:t>ex-ante</w:t>
      </w:r>
      <w:proofErr w:type="spellEnd"/>
      <w:r>
        <w:t>) 3.0</w:t>
      </w:r>
    </w:p>
    <w:p w14:paraId="60897904" w14:textId="77777777" w:rsidR="00CD3232" w:rsidRDefault="00000000">
      <w:r>
        <w:t xml:space="preserve">MK sēdes </w:t>
      </w:r>
      <w:proofErr w:type="spellStart"/>
      <w:r>
        <w:t>protokollēmuma</w:t>
      </w:r>
      <w:proofErr w:type="spellEnd"/>
      <w:r>
        <w:t xml:space="preserve"> projekts 1.0</w:t>
      </w:r>
    </w:p>
    <w:p w14:paraId="14F4734F" w14:textId="77777777" w:rsidR="00CD3232" w:rsidRDefault="00000000">
      <w:pPr>
        <w:pStyle w:val="titleparagraph"/>
        <w:contextualSpacing w:val="0"/>
      </w:pPr>
      <w:r>
        <w:t>Atzinuma sniedzējs</w:t>
      </w:r>
    </w:p>
    <w:p w14:paraId="00F863E9" w14:textId="77777777" w:rsidR="00CD3232" w:rsidRDefault="00000000">
      <w:r>
        <w:t>Finanšu ministrija</w:t>
      </w:r>
    </w:p>
    <w:p w14:paraId="541D9CB0" w14:textId="77777777" w:rsidR="00CD3232" w:rsidRDefault="00000000">
      <w:pPr>
        <w:pStyle w:val="titleparagraph"/>
        <w:contextualSpacing w:val="0"/>
      </w:pPr>
      <w:r>
        <w:t>Atzinums iesniegts</w:t>
      </w:r>
    </w:p>
    <w:p w14:paraId="0F10EAE0" w14:textId="77777777" w:rsidR="00CD3232" w:rsidRDefault="00000000">
      <w:r>
        <w:t>20.09.2024.</w:t>
      </w:r>
    </w:p>
    <w:p w14:paraId="170F57A3" w14:textId="77777777" w:rsidR="00CD3232" w:rsidRDefault="00000000">
      <w:pPr>
        <w:pStyle w:val="titleparagraph"/>
        <w:contextualSpacing w:val="0"/>
      </w:pPr>
      <w:r>
        <w:t>Atzinuma sniegšanas termiņš</w:t>
      </w:r>
    </w:p>
    <w:p w14:paraId="42A1CDE6" w14:textId="77777777" w:rsidR="00CD3232" w:rsidRDefault="00000000">
      <w:r>
        <w:t>19.09.2024.</w:t>
      </w:r>
    </w:p>
    <w:p w14:paraId="5464C78C" w14:textId="77777777" w:rsidR="00CD3232" w:rsidRDefault="00000000">
      <w:pPr>
        <w:pStyle w:val="titleparagraph"/>
        <w:contextualSpacing w:val="0"/>
      </w:pPr>
      <w:r>
        <w:t>Saskaņošanas rezultāts</w:t>
      </w:r>
    </w:p>
    <w:p w14:paraId="39481B47" w14:textId="77777777" w:rsidR="00CD3232" w:rsidRDefault="00000000">
      <w:r>
        <w:t>Noklusējuma saskaņojums</w:t>
      </w:r>
    </w:p>
    <w:p w14:paraId="1E4B4F55" w14:textId="77777777" w:rsidR="00CD3232" w:rsidRDefault="00000000">
      <w:pPr>
        <w:pStyle w:val="titleparagraph"/>
        <w:contextualSpacing w:val="0"/>
      </w:pPr>
      <w:r>
        <w:t>Pieejamības statuss</w:t>
      </w:r>
    </w:p>
    <w:p w14:paraId="4A2F2FDE" w14:textId="77777777" w:rsidR="00CD3232" w:rsidRDefault="00000000">
      <w:r>
        <w:t>Vispārpieejams</w:t>
      </w:r>
    </w:p>
    <w:p w14:paraId="0F4C3623" w14:textId="77777777" w:rsidR="00CD3232" w:rsidRDefault="00CD3232"/>
    <w:tbl>
      <w:tblPr>
        <w:tblStyle w:val="a"/>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540"/>
        <w:gridCol w:w="3016"/>
        <w:gridCol w:w="4721"/>
        <w:gridCol w:w="1365"/>
      </w:tblGrid>
      <w:tr w:rsidR="00CD3232" w14:paraId="523E2FD1" w14:textId="77777777">
        <w:tc>
          <w:tcPr>
            <w:tcW w:w="675" w:type="dxa"/>
            <w:shd w:val="clear" w:color="auto" w:fill="FFFFFF"/>
            <w:noWrap/>
            <w:tcMar>
              <w:top w:w="75" w:type="dxa"/>
              <w:left w:w="75" w:type="dxa"/>
              <w:bottom w:w="75" w:type="dxa"/>
              <w:right w:w="75" w:type="dxa"/>
            </w:tcMar>
            <w:vAlign w:val="center"/>
          </w:tcPr>
          <w:p w14:paraId="79C59210" w14:textId="77777777" w:rsidR="00CD3232" w:rsidRDefault="00000000">
            <w:pPr>
              <w:jc w:val="center"/>
              <w:rPr>
                <w:b/>
              </w:rPr>
            </w:pPr>
            <w:proofErr w:type="spellStart"/>
            <w:r>
              <w:rPr>
                <w:b/>
              </w:rPr>
              <w:t>Nr.p.k</w:t>
            </w:r>
            <w:proofErr w:type="spellEnd"/>
            <w:r>
              <w:rPr>
                <w:b/>
              </w:rPr>
              <w:t>.</w:t>
            </w:r>
          </w:p>
        </w:tc>
        <w:tc>
          <w:tcPr>
            <w:tcW w:w="4050" w:type="dxa"/>
            <w:shd w:val="clear" w:color="auto" w:fill="FFFFFF"/>
            <w:noWrap/>
            <w:tcMar>
              <w:top w:w="75" w:type="dxa"/>
              <w:left w:w="75" w:type="dxa"/>
              <w:bottom w:w="75" w:type="dxa"/>
              <w:right w:w="75" w:type="dxa"/>
            </w:tcMar>
            <w:vAlign w:val="center"/>
          </w:tcPr>
          <w:p w14:paraId="2B81563E" w14:textId="77777777" w:rsidR="00CD3232" w:rsidRDefault="00000000">
            <w:pPr>
              <w:jc w:val="center"/>
              <w:rPr>
                <w:b/>
              </w:rPr>
            </w:pPr>
            <w:r>
              <w:rPr>
                <w:b/>
              </w:rPr>
              <w:t>Projekta redakcija</w:t>
            </w:r>
          </w:p>
        </w:tc>
        <w:tc>
          <w:tcPr>
            <w:tcW w:w="6375" w:type="dxa"/>
            <w:shd w:val="clear" w:color="auto" w:fill="FFFFFF"/>
            <w:noWrap/>
            <w:tcMar>
              <w:top w:w="75" w:type="dxa"/>
              <w:left w:w="75" w:type="dxa"/>
              <w:bottom w:w="75" w:type="dxa"/>
              <w:right w:w="75" w:type="dxa"/>
            </w:tcMar>
            <w:vAlign w:val="center"/>
          </w:tcPr>
          <w:p w14:paraId="1BD647B1" w14:textId="77777777" w:rsidR="00CD3232" w:rsidRDefault="00000000">
            <w:pPr>
              <w:jc w:val="center"/>
              <w:rPr>
                <w:b/>
              </w:rPr>
            </w:pPr>
            <w:r>
              <w:rPr>
                <w:b/>
              </w:rPr>
              <w:t>Iebildums / Priekšlikums</w:t>
            </w:r>
          </w:p>
        </w:tc>
        <w:tc>
          <w:tcPr>
            <w:tcW w:w="1800" w:type="dxa"/>
            <w:shd w:val="clear" w:color="auto" w:fill="FFFFFF"/>
            <w:noWrap/>
            <w:tcMar>
              <w:top w:w="75" w:type="dxa"/>
              <w:left w:w="75" w:type="dxa"/>
              <w:bottom w:w="75" w:type="dxa"/>
              <w:right w:w="75" w:type="dxa"/>
            </w:tcMar>
            <w:vAlign w:val="center"/>
          </w:tcPr>
          <w:p w14:paraId="06890980" w14:textId="77777777" w:rsidR="00CD3232" w:rsidRDefault="00000000">
            <w:pPr>
              <w:jc w:val="center"/>
              <w:rPr>
                <w:b/>
              </w:rPr>
            </w:pPr>
            <w:r>
              <w:rPr>
                <w:b/>
              </w:rPr>
              <w:t>Autors</w:t>
            </w:r>
          </w:p>
        </w:tc>
      </w:tr>
      <w:tr w:rsidR="00CD3232" w14:paraId="2781364B" w14:textId="77777777">
        <w:tc>
          <w:tcPr>
            <w:tcW w:w="675" w:type="dxa"/>
            <w:shd w:val="clear" w:color="auto" w:fill="FFFFFF"/>
            <w:noWrap/>
            <w:tcMar>
              <w:top w:w="75" w:type="dxa"/>
              <w:left w:w="75" w:type="dxa"/>
              <w:bottom w:w="75" w:type="dxa"/>
              <w:right w:w="75" w:type="dxa"/>
            </w:tcMar>
          </w:tcPr>
          <w:p w14:paraId="36BD473C" w14:textId="77777777" w:rsidR="00CD3232" w:rsidRDefault="00000000">
            <w:r>
              <w:t>1.</w:t>
            </w:r>
          </w:p>
        </w:tc>
        <w:tc>
          <w:tcPr>
            <w:tcW w:w="4050" w:type="dxa"/>
            <w:shd w:val="clear" w:color="auto" w:fill="FFFFFF"/>
            <w:noWrap/>
            <w:tcMar>
              <w:top w:w="75" w:type="dxa"/>
              <w:left w:w="75" w:type="dxa"/>
              <w:bottom w:w="75" w:type="dxa"/>
              <w:right w:w="75" w:type="dxa"/>
            </w:tcMar>
          </w:tcPr>
          <w:p w14:paraId="16628844" w14:textId="77777777" w:rsidR="00CD3232" w:rsidRDefault="00000000">
            <w:pPr>
              <w:spacing w:after="240"/>
              <w:rPr>
                <w:b/>
              </w:rPr>
            </w:pPr>
            <w:r>
              <w:rPr>
                <w:b/>
              </w:rPr>
              <w:t>Rīkojuma projekts</w:t>
            </w:r>
          </w:p>
          <w:p w14:paraId="5D124668" w14:textId="77777777" w:rsidR="00CD3232" w:rsidRDefault="00000000">
            <w:r>
              <w:t xml:space="preserve">2. Veselības ministrijai kā kapitālsabiedrības kapitāla daļu turētājai nodrošināt, ka 2023. pārskata gadā gūtā peļņa 63 244 </w:t>
            </w:r>
            <w:proofErr w:type="spellStart"/>
            <w:r>
              <w:t>euro</w:t>
            </w:r>
            <w:proofErr w:type="spellEnd"/>
            <w:r>
              <w:t> apmērā tiek novirzīta investīcijām objektā “Saules paneļu elektrostacijas parkam piegulošās teritorijas labiekārtošana”, kas paredzēts valsts apmaksātu veselības aprūpes pakalpojumu sniegšanai - pacientu rehabilitācijas vajadzībām, kā arī infrastruktūrai pacientu veselības aprūpes pakalpojumu pieejamībai.</w:t>
            </w:r>
          </w:p>
        </w:tc>
        <w:tc>
          <w:tcPr>
            <w:tcW w:w="6375" w:type="dxa"/>
            <w:shd w:val="clear" w:color="auto" w:fill="FFFFFF"/>
            <w:noWrap/>
            <w:tcMar>
              <w:top w:w="75" w:type="dxa"/>
              <w:left w:w="75" w:type="dxa"/>
              <w:bottom w:w="75" w:type="dxa"/>
              <w:right w:w="75" w:type="dxa"/>
            </w:tcMar>
          </w:tcPr>
          <w:p w14:paraId="2123FC58" w14:textId="77777777" w:rsidR="00CD3232" w:rsidRDefault="00000000">
            <w:pPr>
              <w:spacing w:after="240"/>
              <w:rPr>
                <w:b/>
              </w:rPr>
            </w:pPr>
            <w:r>
              <w:rPr>
                <w:b/>
              </w:rPr>
              <w:t>Priekšlikums</w:t>
            </w:r>
          </w:p>
          <w:p w14:paraId="7C947968" w14:textId="77777777" w:rsidR="00CD3232" w:rsidRDefault="00000000">
            <w:r>
              <w:t xml:space="preserve">MK rīkojuma projekta 2.punkts paredz Veselības ministrijai kā kapitālsabiedrības kapitāla daļu turētājai nodrošināt, ka 2023.pārskata gadā gūtā peļņa 63 244 </w:t>
            </w:r>
            <w:proofErr w:type="spellStart"/>
            <w:r>
              <w:rPr>
                <w:i/>
              </w:rPr>
              <w:t>euro</w:t>
            </w:r>
            <w:proofErr w:type="spellEnd"/>
            <w:r>
              <w:rPr>
                <w:i/>
              </w:rPr>
              <w:t xml:space="preserve"> </w:t>
            </w:r>
            <w:r>
              <w:t xml:space="preserve">apmērā tiek novirzīta investīcijām objektā “Saules paneļu elektrostacijas parkam piegulošās teritorijas labiekārtošana”, kas paredzēts valsts apmaksātu veselības aprūpes pakalpojumu sniegšanai - pacientu rehabilitācijas vajadzībām, kā arī infrastruktūrai pacientu veselības aprūpes pakalpojumu pieejamībai. Savukārt, anotācijā norādīts, ka objekts nodots ekspluatācijā 2024.gada jūnijā un tabulā “Kapitālsabiedrības teritorijas labiekārtošanas izmaksas” norādīts termiņš, t.i. 2024.gada (marts-jūnijs). Līdz ar to nepieciešams papildināt anotāciju ar informāciju, vai jau ir veikta samaksa par izpildīto darbu. Gadījumā, ja samaksa ir veikta, nepieciešams papildināt anotāciju ar skaidrojumu, kāpēc šāda situācija ir </w:t>
            </w:r>
            <w:r>
              <w:lastRenderedPageBreak/>
              <w:t>izveidojusies un no kādiem līdzekļiem ir veikta samaksa, vienlaikus skaidrojot nepieciešamību kompensēt jau izlietotos līdzekļus.</w:t>
            </w:r>
          </w:p>
          <w:p w14:paraId="670288E2" w14:textId="77777777" w:rsidR="00CD3232" w:rsidRDefault="00CD3232"/>
          <w:p w14:paraId="674A3AEA" w14:textId="77777777" w:rsidR="00CD3232" w:rsidRDefault="00000000">
            <w:r>
              <w:t> </w:t>
            </w:r>
          </w:p>
          <w:p w14:paraId="25C303AB" w14:textId="77777777" w:rsidR="00CD3232" w:rsidRDefault="00000000">
            <w:pPr>
              <w:spacing w:before="240" w:after="240"/>
              <w:rPr>
                <w:i/>
              </w:rPr>
            </w:pPr>
            <w:r>
              <w:rPr>
                <w:i/>
              </w:rPr>
              <w:t>Piedāvātā redakcija</w:t>
            </w:r>
          </w:p>
          <w:p w14:paraId="457076BC" w14:textId="77777777" w:rsidR="00CD3232" w:rsidRDefault="00000000">
            <w:r>
              <w:t>-</w:t>
            </w:r>
          </w:p>
        </w:tc>
        <w:tc>
          <w:tcPr>
            <w:tcW w:w="1800" w:type="dxa"/>
            <w:shd w:val="clear" w:color="auto" w:fill="FFFFFF"/>
            <w:noWrap/>
            <w:tcMar>
              <w:top w:w="75" w:type="dxa"/>
              <w:left w:w="75" w:type="dxa"/>
              <w:bottom w:w="75" w:type="dxa"/>
              <w:right w:w="75" w:type="dxa"/>
            </w:tcMar>
          </w:tcPr>
          <w:p w14:paraId="0687EC4F" w14:textId="77777777" w:rsidR="00CD3232" w:rsidRDefault="00000000">
            <w:r>
              <w:lastRenderedPageBreak/>
              <w:t xml:space="preserve">Irina </w:t>
            </w:r>
            <w:proofErr w:type="spellStart"/>
            <w:r>
              <w:t>Holmanska</w:t>
            </w:r>
            <w:proofErr w:type="spellEnd"/>
            <w:r>
              <w:t xml:space="preserve"> (FM)</w:t>
            </w:r>
          </w:p>
        </w:tc>
      </w:tr>
      <w:tr w:rsidR="00CD3232" w14:paraId="39305C02" w14:textId="77777777">
        <w:tc>
          <w:tcPr>
            <w:tcW w:w="675" w:type="dxa"/>
            <w:shd w:val="clear" w:color="auto" w:fill="FFFFFF"/>
            <w:noWrap/>
            <w:tcMar>
              <w:top w:w="75" w:type="dxa"/>
              <w:left w:w="75" w:type="dxa"/>
              <w:bottom w:w="75" w:type="dxa"/>
              <w:right w:w="75" w:type="dxa"/>
            </w:tcMar>
          </w:tcPr>
          <w:p w14:paraId="230C9970" w14:textId="77777777" w:rsidR="00CD3232" w:rsidRDefault="00000000">
            <w:r>
              <w:t>2.</w:t>
            </w:r>
          </w:p>
        </w:tc>
        <w:tc>
          <w:tcPr>
            <w:tcW w:w="4050" w:type="dxa"/>
            <w:shd w:val="clear" w:color="auto" w:fill="FFFFFF"/>
            <w:noWrap/>
            <w:tcMar>
              <w:top w:w="75" w:type="dxa"/>
              <w:left w:w="75" w:type="dxa"/>
              <w:bottom w:w="75" w:type="dxa"/>
              <w:right w:w="75" w:type="dxa"/>
            </w:tcMar>
          </w:tcPr>
          <w:p w14:paraId="35672E63" w14:textId="77777777" w:rsidR="00CD3232" w:rsidRDefault="00000000">
            <w:pPr>
              <w:spacing w:after="240"/>
              <w:rPr>
                <w:b/>
              </w:rPr>
            </w:pPr>
            <w:r>
              <w:rPr>
                <w:b/>
              </w:rPr>
              <w:t>Anotācija (</w:t>
            </w:r>
            <w:proofErr w:type="spellStart"/>
            <w:r>
              <w:rPr>
                <w:b/>
              </w:rPr>
              <w:t>ex-ante</w:t>
            </w:r>
            <w:proofErr w:type="spellEnd"/>
            <w:r>
              <w:rPr>
                <w:b/>
              </w:rPr>
              <w:t>)</w:t>
            </w:r>
          </w:p>
          <w:p w14:paraId="526B577E" w14:textId="77777777" w:rsidR="00CD3232" w:rsidRDefault="00000000">
            <w:r>
              <w:t>Anotācijas (</w:t>
            </w:r>
            <w:proofErr w:type="spellStart"/>
            <w:r>
              <w:t>ex-ante</w:t>
            </w:r>
            <w:proofErr w:type="spellEnd"/>
            <w:r>
              <w:t>) nosaukums</w:t>
            </w:r>
          </w:p>
        </w:tc>
        <w:tc>
          <w:tcPr>
            <w:tcW w:w="6375" w:type="dxa"/>
            <w:shd w:val="clear" w:color="auto" w:fill="FFFFFF"/>
            <w:noWrap/>
            <w:tcMar>
              <w:top w:w="75" w:type="dxa"/>
              <w:left w:w="75" w:type="dxa"/>
              <w:bottom w:w="75" w:type="dxa"/>
              <w:right w:w="75" w:type="dxa"/>
            </w:tcMar>
          </w:tcPr>
          <w:p w14:paraId="7B085A35" w14:textId="77777777" w:rsidR="00CD3232" w:rsidRDefault="00000000">
            <w:pPr>
              <w:spacing w:after="240"/>
              <w:rPr>
                <w:b/>
              </w:rPr>
            </w:pPr>
            <w:r>
              <w:rPr>
                <w:b/>
              </w:rPr>
              <w:t>Priekšlikums</w:t>
            </w:r>
          </w:p>
          <w:p w14:paraId="0A799081" w14:textId="77777777" w:rsidR="00CD3232" w:rsidRDefault="00000000">
            <w:r>
              <w:t>Ņemot vērā, ka no anotācijas un komunikācijas ar Veselības ministriju izriet un tiek apstiprināts, ka ar attiecīgo rīkojuma projektu Valsts sabiedrībai ar ierobežotu atbildību "Slimnīca "</w:t>
            </w:r>
            <w:proofErr w:type="spellStart"/>
            <w:r>
              <w:t>Ģintermuiža</w:t>
            </w:r>
            <w:proofErr w:type="spellEnd"/>
            <w:r>
              <w:t xml:space="preserve">"" (turpmāk – kapitālsabiedrība) ir paredzēts noteikt, ka kapitālsabiedrība maksā atšķirīgu dividendēs izmaksājamo peļņas daļu un </w:t>
            </w:r>
            <w:r>
              <w:rPr>
                <w:i/>
              </w:rPr>
              <w:t xml:space="preserve">"valstij dividendēs izmaksājamā 2023.gada peļņas daļa 40 476 </w:t>
            </w:r>
            <w:proofErr w:type="spellStart"/>
            <w:r>
              <w:rPr>
                <w:i/>
              </w:rPr>
              <w:t>euro</w:t>
            </w:r>
            <w:proofErr w:type="spellEnd"/>
            <w:r>
              <w:rPr>
                <w:i/>
              </w:rPr>
              <w:t xml:space="preserve"> apmērā tiks novirzīta tikai tādām investīcijām, kas nepieciešamas valsts apmaksāto veselības pakalpojumu nodrošināšanai, atbalsts kurai tiek sniegts saskaņā ar Eiropas Komisijas 2011.gada 20.decembra lēmumu Nr.2012/21/ES "Par Līguma par Eiropas Savienības darbību 106.panta 2.punkta piemērošanu valsts atbalstam attiecībā uz kompensāciju par sabiedriskajiem pakalpojumiem dažiem uzņēmumiem, kuriem uzticēts sniegt pakalpojumus ar vispārēju tautsaimniecisku nozīmi"", </w:t>
            </w:r>
            <w:r>
              <w:t xml:space="preserve">aicinām pārskatīt un precizēt anotācijā trīs vietās ietverto pretrunīgo informāciju ka ar rīkojuma projektu paredzēts </w:t>
            </w:r>
            <w:r>
              <w:rPr>
                <w:i/>
              </w:rPr>
              <w:t xml:space="preserve">"novirzīt kapitālsabiedrības saules paneļu elektrostacijas piegulošās teritorijas labiekārtošanas izbūves izmaksu segšanai.", </w:t>
            </w:r>
            <w:r>
              <w:t>kā arī atbilstoši precizēt MK rīkojuma projekta 2.punktu.</w:t>
            </w:r>
          </w:p>
          <w:p w14:paraId="74A9520B" w14:textId="77777777" w:rsidR="00CD3232" w:rsidRDefault="00000000">
            <w:pPr>
              <w:spacing w:before="240" w:after="240"/>
              <w:rPr>
                <w:i/>
              </w:rPr>
            </w:pPr>
            <w:r>
              <w:rPr>
                <w:i/>
              </w:rPr>
              <w:t>Piedāvātā redakcija</w:t>
            </w:r>
          </w:p>
          <w:p w14:paraId="1EBD5E25" w14:textId="77777777" w:rsidR="00CD3232" w:rsidRDefault="00000000">
            <w:r>
              <w:t>-</w:t>
            </w:r>
          </w:p>
        </w:tc>
        <w:tc>
          <w:tcPr>
            <w:tcW w:w="1800" w:type="dxa"/>
            <w:shd w:val="clear" w:color="auto" w:fill="FFFFFF"/>
            <w:noWrap/>
            <w:tcMar>
              <w:top w:w="75" w:type="dxa"/>
              <w:left w:w="75" w:type="dxa"/>
              <w:bottom w:w="75" w:type="dxa"/>
              <w:right w:w="75" w:type="dxa"/>
            </w:tcMar>
          </w:tcPr>
          <w:p w14:paraId="61D16584" w14:textId="77777777" w:rsidR="00CD3232" w:rsidRDefault="00000000">
            <w:r>
              <w:t>Kerolaina Pastare (FM)</w:t>
            </w:r>
          </w:p>
        </w:tc>
      </w:tr>
    </w:tbl>
    <w:p w14:paraId="0F469784" w14:textId="77777777" w:rsidR="0053026D" w:rsidRDefault="0053026D"/>
    <w:sectPr w:rsidR="0053026D">
      <w:headerReference w:type="default" r:id="rId6"/>
      <w:footerReference w:type="default" r:id="rId7"/>
      <w:headerReference w:type="first" r:id="rId8"/>
      <w:footerReference w:type="first" r:id="rId9"/>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DF8604" w14:textId="77777777" w:rsidR="0053026D" w:rsidRDefault="0053026D">
      <w:r>
        <w:separator/>
      </w:r>
    </w:p>
  </w:endnote>
  <w:endnote w:type="continuationSeparator" w:id="0">
    <w:p w14:paraId="02842E10" w14:textId="77777777" w:rsidR="0053026D" w:rsidRDefault="00530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506E0B" w14:textId="77777777" w:rsidR="00CD3232" w:rsidRDefault="00000000">
    <w:pPr>
      <w:jc w:val="right"/>
    </w:pPr>
    <w:r>
      <w:rPr>
        <w:szCs w:val="24"/>
      </w:rPr>
      <w:fldChar w:fldCharType="begin"/>
    </w:r>
    <w:r>
      <w:rPr>
        <w:szCs w:val="24"/>
      </w:rPr>
      <w:instrText>PAGE</w:instrText>
    </w:r>
    <w:r w:rsidR="000E33AD">
      <w:rPr>
        <w:szCs w:val="24"/>
      </w:rPr>
      <w:fldChar w:fldCharType="separate"/>
    </w:r>
    <w:r w:rsidR="000E33AD">
      <w:rPr>
        <w:noProof/>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D96F53" w14:textId="77777777" w:rsidR="00000000"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56C4CF" w14:textId="77777777" w:rsidR="0053026D" w:rsidRDefault="0053026D">
      <w:r>
        <w:separator/>
      </w:r>
    </w:p>
  </w:footnote>
  <w:footnote w:type="continuationSeparator" w:id="0">
    <w:p w14:paraId="00DB1016" w14:textId="77777777" w:rsidR="0053026D" w:rsidRDefault="005302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9CB7CF" w14:textId="77777777" w:rsidR="00CD3232" w:rsidRDefault="00000000">
    <w:pPr>
      <w:pStyle w:val="Header"/>
      <w:contextualSpacing w:val="0"/>
    </w:pPr>
    <w:r>
      <w:t>Atzinumi 24-TA-1713</w:t>
    </w:r>
    <w:r>
      <w:br/>
      <w:t>Izdrukāts 20.09.2024. 07.28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ACCF8" w14:textId="77777777" w:rsidR="00CD3232" w:rsidRDefault="00000000">
    <w:pPr>
      <w:pStyle w:val="Header"/>
      <w:contextualSpacing w:val="0"/>
    </w:pPr>
    <w:r>
      <w:t>Atzinumi 24-TA-1713</w:t>
    </w:r>
    <w:r>
      <w:br/>
      <w:t>Izdrukāts 20.09.2024. 07.28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232"/>
    <w:rsid w:val="000E33AD"/>
    <w:rsid w:val="0053026D"/>
    <w:rsid w:val="00C04AEF"/>
    <w:rsid w:val="00CD32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D99C6"/>
  <w15:docId w15:val="{74635BFB-E16A-440E-AE2D-6BA24D98C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333333"/>
        <w:sz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sz w:val="28"/>
    </w:rPr>
  </w:style>
  <w:style w:type="paragraph" w:customStyle="1" w:styleId="paragraph">
    <w:name w:val="paragraph"/>
    <w:basedOn w:val="Normal"/>
    <w:next w:val="Normal"/>
    <w:pPr>
      <w:contextualSpacing/>
    </w:pPr>
  </w:style>
  <w:style w:type="paragraph" w:customStyle="1" w:styleId="titleparagraph">
    <w:name w:val="title_paragraph"/>
    <w:basedOn w:val="Normal"/>
    <w:next w:val="Normal"/>
    <w:pPr>
      <w:spacing w:before="280"/>
      <w:contextualSpacing/>
    </w:pPr>
    <w:rPr>
      <w:b/>
    </w:rPr>
  </w:style>
  <w:style w:type="paragraph" w:styleId="Header">
    <w:name w:val="header"/>
    <w:basedOn w:val="Normal"/>
    <w:next w:val="Normal"/>
    <w:pPr>
      <w:spacing w:after="280"/>
      <w:contextualSpacing/>
      <w:jc w:val="right"/>
    </w:pPr>
  </w:style>
  <w:style w:type="paragraph" w:customStyle="1" w:styleId="boldparagraph">
    <w:name w:val="bold_paragraph"/>
    <w:basedOn w:val="Normal"/>
    <w:next w:val="Normal"/>
    <w:pPr>
      <w:contextualSpacing/>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2125</Words>
  <Characters>1212</Characters>
  <Application>Microsoft Office Word</Application>
  <DocSecurity>0</DocSecurity>
  <Lines>10</Lines>
  <Paragraphs>6</Paragraphs>
  <ScaleCrop>false</ScaleCrop>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Atzinumi_24-TA-1713.docx</dc:title>
  <dc:creator>Egils Zarakovskis</dc:creator>
  <cp:lastModifiedBy>Egils Zarakovskis</cp:lastModifiedBy>
  <cp:revision>2</cp:revision>
  <dcterms:created xsi:type="dcterms:W3CDTF">2024-09-20T04:29:00Z</dcterms:created>
  <dcterms:modified xsi:type="dcterms:W3CDTF">2024-09-20T04:29:00Z</dcterms:modified>
</cp:coreProperties>
</file>