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23-TA-2913: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7. septembra noteikumos Nr. 767 "Noteikumi par transportlīdzekļa piespiedu pārvietošanu un transportlīdzekļa atzīšanu par ilgstoši atstātu uz ceļa"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01.07.2024. 14.18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01.07.2024. 14.18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