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4.2023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9.04.2023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