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0DC" w:rsidRDefault="003820DC" w:rsidP="003820DC">
      <w:pPr>
        <w:rPr>
          <w:rFonts w:asciiTheme="minorHAnsi" w:hAnsiTheme="minorHAnsi" w:cstheme="minorBidi"/>
          <w:color w:val="1F497D"/>
        </w:rPr>
      </w:pPr>
    </w:p>
    <w:p w:rsidR="003820DC" w:rsidRPr="003820DC" w:rsidRDefault="003820DC" w:rsidP="003820DC">
      <w:pPr>
        <w:rPr>
          <w:rFonts w:eastAsia="Times New Roman"/>
          <w:lang w:eastAsia="lv-LV"/>
        </w:rPr>
      </w:pPr>
      <w:bookmarkStart w:id="0" w:name="_MailOriginal"/>
      <w:r w:rsidRPr="003820DC">
        <w:rPr>
          <w:rFonts w:eastAsia="Times New Roman"/>
          <w:b/>
          <w:bCs/>
          <w:lang w:eastAsia="lv-LV"/>
        </w:rPr>
        <w:t>From:</w:t>
      </w:r>
      <w:r w:rsidRPr="003820DC">
        <w:rPr>
          <w:rFonts w:eastAsia="Times New Roman"/>
          <w:lang w:eastAsia="lv-LV"/>
        </w:rPr>
        <w:t xml:space="preserve"> Aizsardzības ministrija &lt;Kanceleja@mod.gov.lv&gt; </w:t>
      </w:r>
      <w:r w:rsidRPr="003820DC">
        <w:rPr>
          <w:rFonts w:eastAsia="Times New Roman"/>
          <w:lang w:eastAsia="lv-LV"/>
        </w:rPr>
        <w:br/>
      </w:r>
      <w:r w:rsidRPr="003820DC">
        <w:rPr>
          <w:rFonts w:eastAsia="Times New Roman"/>
          <w:b/>
          <w:bCs/>
          <w:lang w:eastAsia="lv-LV"/>
        </w:rPr>
        <w:t>Sent:</w:t>
      </w:r>
      <w:r w:rsidRPr="003820DC">
        <w:rPr>
          <w:rFonts w:eastAsia="Times New Roman"/>
          <w:lang w:eastAsia="lv-LV"/>
        </w:rPr>
        <w:t xml:space="preserve"> ceturtdiena, 2021. gada 26. augusts 12:08</w:t>
      </w:r>
      <w:r w:rsidRPr="003820DC">
        <w:rPr>
          <w:rFonts w:eastAsia="Times New Roman"/>
          <w:lang w:eastAsia="lv-LV"/>
        </w:rPr>
        <w:br/>
      </w:r>
      <w:r w:rsidRPr="003820DC">
        <w:rPr>
          <w:rFonts w:eastAsia="Times New Roman"/>
          <w:b/>
          <w:bCs/>
          <w:lang w:eastAsia="lv-LV"/>
        </w:rPr>
        <w:t>To:</w:t>
      </w:r>
      <w:r w:rsidRPr="003820DC">
        <w:rPr>
          <w:rFonts w:eastAsia="Times New Roman"/>
          <w:lang w:eastAsia="lv-LV"/>
        </w:rPr>
        <w:t xml:space="preserve"> Pasts &lt;Pasts@fm.gov.lv&gt;; Svetlana Ševčenko &lt;svetlana.sevcenko@fm.gov.lv&gt;; Līva Jirgensone &lt;liva.jirgensone@fm.gov.lv&gt;</w:t>
      </w:r>
      <w:r w:rsidRPr="003820DC">
        <w:rPr>
          <w:rFonts w:eastAsia="Times New Roman"/>
          <w:lang w:eastAsia="lv-LV"/>
        </w:rPr>
        <w:br/>
      </w:r>
      <w:r w:rsidRPr="003820DC">
        <w:rPr>
          <w:rFonts w:eastAsia="Times New Roman"/>
          <w:b/>
          <w:bCs/>
          <w:lang w:eastAsia="lv-LV"/>
        </w:rPr>
        <w:t>Cc:</w:t>
      </w:r>
      <w:r w:rsidRPr="003820DC">
        <w:rPr>
          <w:rFonts w:eastAsia="Times New Roman"/>
          <w:lang w:eastAsia="lv-LV"/>
        </w:rPr>
        <w:t xml:space="preserve"> Ilze Donska &lt;Ilze.Donska@mod.gov.lv&gt;</w:t>
      </w:r>
      <w:r w:rsidRPr="003820DC">
        <w:rPr>
          <w:rFonts w:eastAsia="Times New Roman"/>
          <w:lang w:eastAsia="lv-LV"/>
        </w:rPr>
        <w:br/>
      </w:r>
      <w:r w:rsidRPr="003820DC">
        <w:rPr>
          <w:rFonts w:eastAsia="Times New Roman"/>
          <w:b/>
          <w:bCs/>
          <w:lang w:eastAsia="lv-LV"/>
        </w:rPr>
        <w:t>Subject:</w:t>
      </w:r>
      <w:r w:rsidRPr="003820DC">
        <w:rPr>
          <w:rFonts w:eastAsia="Times New Roman"/>
          <w:lang w:eastAsia="lv-LV"/>
        </w:rPr>
        <w:t xml:space="preserve"> ATKĀRTOTĀ SASKAŅOŠANA- pusgada ziņojums MK par ES fondu investīciju aktualitātēm līdz 2021. gada 1. augustam</w:t>
      </w:r>
    </w:p>
    <w:p w:rsidR="003820DC" w:rsidRDefault="003820DC" w:rsidP="003820DC"/>
    <w:p w:rsidR="003820DC" w:rsidRDefault="003820DC" w:rsidP="003820DC">
      <w:pPr>
        <w:rPr>
          <w:u w:val="single"/>
        </w:rPr>
      </w:pPr>
      <w:r>
        <w:rPr>
          <w:u w:val="single"/>
        </w:rPr>
        <w:t>Atbilde uz FM e-pasta vēstuli Nr. 26.08.2021. Nr. 5.1-16/16/298</w:t>
      </w:r>
    </w:p>
    <w:p w:rsidR="003820DC" w:rsidRDefault="003820DC" w:rsidP="003820DC">
      <w:pPr>
        <w:rPr>
          <w:u w:val="single"/>
        </w:rPr>
      </w:pPr>
    </w:p>
    <w:p w:rsidR="003820DC" w:rsidRDefault="003820DC" w:rsidP="003820DC">
      <w:pPr>
        <w:ind w:firstLine="720"/>
        <w:jc w:val="both"/>
        <w:rPr>
          <w:rFonts w:ascii="Times New Roman" w:hAnsi="Times New Roman" w:cs="Times New Roman"/>
        </w:rPr>
      </w:pPr>
      <w:r>
        <w:t xml:space="preserve">Aizsardzības ministrija saskaņo Finanšu ministrijas </w:t>
      </w:r>
      <w:r>
        <w:rPr>
          <w:color w:val="000000"/>
        </w:rPr>
        <w:t xml:space="preserve">informatīvā ziņojuma projektu „Informatīvais ziņojums par Kohēzijas politikas Eiropas Savienības fondu investīciju aktualitātēm līdz 2021. gada 1. augustam (pusgada ziņojums)” un tam pievienoto Ministru kabineta sēdes </w:t>
      </w:r>
      <w:proofErr w:type="spellStart"/>
      <w:r>
        <w:rPr>
          <w:color w:val="000000"/>
        </w:rPr>
        <w:t>protokollēmuma</w:t>
      </w:r>
      <w:proofErr w:type="spellEnd"/>
      <w:r>
        <w:rPr>
          <w:color w:val="000000"/>
        </w:rPr>
        <w:t xml:space="preserve"> projektu “Informatīvais ziņojums par Kohēzijas politikas Eiropas Savienības fondu investīciju aktualitātēm līdz 2021. gada 1. augustam (pusgada ziņojums)”</w:t>
      </w:r>
      <w:r>
        <w:t>.</w:t>
      </w:r>
    </w:p>
    <w:p w:rsidR="003820DC" w:rsidRDefault="003820DC" w:rsidP="003820DC">
      <w:pPr>
        <w:jc w:val="both"/>
      </w:pPr>
    </w:p>
    <w:p w:rsidR="003820DC" w:rsidRDefault="003820DC" w:rsidP="003820DC"/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3894"/>
      </w:tblGrid>
      <w:tr w:rsidR="003820DC" w:rsidTr="003820DC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3820DC" w:rsidRDefault="003820DC">
            <w:pPr>
              <w:spacing w:line="7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  <w:pict>
                <v:rect id="_x0000_i1025" style="width:453.6pt;height:1pt" o:hralign="center" o:hrstd="t" o:hr="t" fillcolor="#a0a0a0" stroked="f"/>
              </w:pict>
            </w:r>
          </w:p>
        </w:tc>
      </w:tr>
      <w:tr w:rsidR="003820DC" w:rsidTr="003820DC">
        <w:trPr>
          <w:tblCellSpacing w:w="0" w:type="dxa"/>
        </w:trPr>
        <w:tc>
          <w:tcPr>
            <w:tcW w:w="1920" w:type="dxa"/>
            <w:vMerge w:val="restart"/>
            <w:vAlign w:val="center"/>
            <w:hideMark/>
          </w:tcPr>
          <w:p w:rsidR="003820DC" w:rsidRDefault="003820DC">
            <w:pPr>
              <w:pStyle w:val="NormalWeb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>
                  <wp:extent cx="1219200" cy="914400"/>
                  <wp:effectExtent l="0" t="0" r="0" b="0"/>
                  <wp:docPr id="4" name="Picture 4" descr="cid:AMLV_a44f3077-2f40-4e6d-b885-ba5f12dee14e.pn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AMLV_a44f3077-2f40-4e6d-b885-ba5f12dee14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3820DC" w:rsidRDefault="003820DC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Ilze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Donska</w:t>
            </w:r>
            <w:proofErr w:type="spellEnd"/>
          </w:p>
        </w:tc>
      </w:tr>
      <w:tr w:rsidR="003820DC" w:rsidTr="003820DC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30" w:type="dxa"/>
              <w:right w:w="0" w:type="dxa"/>
            </w:tcMar>
            <w:hideMark/>
          </w:tcPr>
          <w:p w:rsidR="003820DC" w:rsidRDefault="003820DC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Budžeta un investīciju plānošanas nodaļas vadītājas vietniece</w:t>
            </w:r>
          </w:p>
        </w:tc>
      </w:tr>
      <w:tr w:rsidR="003820DC" w:rsidTr="003820DC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RESURSU PLĀNOŠANAS DEPARTAMENTS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>Latvijas Republikas Aizsardzības ministrija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K.Valdemāra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iela 10/12, Rīga, LV-1473, Latvija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Tālr.: (+371) 6 7335167 </w:t>
            </w:r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br/>
              <w:t xml:space="preserve">E-pasts: </w:t>
            </w:r>
            <w:hyperlink r:id="rId7" w:history="1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Ilze.Donska@mod.gov.lv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, </w:t>
            </w:r>
            <w:hyperlink r:id="rId8" w:history="1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3820DC" w:rsidTr="003820DC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3820DC" w:rsidRDefault="003820DC">
            <w:pPr>
              <w:spacing w:line="7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  <w:pict>
                <v:rect id="_x0000_i1030" style="width:453.6pt;height:1pt" o:hralign="center" o:hrstd="t" o:hr="t" fillcolor="#a0a0a0" stroked="f"/>
              </w:pict>
            </w:r>
          </w:p>
        </w:tc>
      </w:tr>
      <w:tr w:rsidR="003820DC" w:rsidTr="003820DC">
        <w:trPr>
          <w:tblCellSpacing w:w="0" w:type="dxa"/>
        </w:trPr>
        <w:tc>
          <w:tcPr>
            <w:tcW w:w="1920" w:type="dxa"/>
            <w:vMerge w:val="restart"/>
            <w:vAlign w:val="center"/>
            <w:hideMark/>
          </w:tcPr>
          <w:p w:rsidR="003820DC" w:rsidRDefault="003820DC">
            <w:pPr>
              <w:pStyle w:val="NormalWeb"/>
              <w:spacing w:line="255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>
                  <wp:extent cx="1219200" cy="914400"/>
                  <wp:effectExtent l="0" t="0" r="0" b="0"/>
                  <wp:docPr id="3" name="Picture 3" descr="cid:paraksts_77cf079a-c975-4584-8d13-0b0f0e18cc63.pn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paraksts_77cf079a-c975-4584-8d13-0b0f0e18cc6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3820DC" w:rsidRDefault="003820DC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 xml:space="preserve">Ilze </w:t>
            </w:r>
            <w:proofErr w:type="spellStart"/>
            <w:r>
              <w:rPr>
                <w:rFonts w:ascii="Verdana" w:hAnsi="Verdana"/>
                <w:color w:val="92917A"/>
                <w:sz w:val="20"/>
                <w:szCs w:val="20"/>
                <w:lang w:eastAsia="lv-LV"/>
              </w:rPr>
              <w:t>Donska</w:t>
            </w:r>
            <w:proofErr w:type="spellEnd"/>
          </w:p>
        </w:tc>
      </w:tr>
      <w:tr w:rsidR="003820DC" w:rsidTr="003820DC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120" w:type="dxa"/>
              <w:right w:w="0" w:type="dxa"/>
            </w:tcMar>
            <w:hideMark/>
          </w:tcPr>
          <w:p w:rsidR="003820DC" w:rsidRDefault="003820DC">
            <w:pPr>
              <w:spacing w:line="255" w:lineRule="atLeast"/>
              <w:rPr>
                <w:rFonts w:ascii="Verdana" w:hAnsi="Verdana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Deputy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Headt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Budget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and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Investment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Planning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>Section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  <w:lang w:eastAsia="lv-LV"/>
              </w:rPr>
              <w:t xml:space="preserve"> </w:t>
            </w: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rPr>
                <w:rFonts w:ascii="Verdana" w:hAnsi="Verdana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pStyle w:val="NormalWeb"/>
              <w:spacing w:line="255" w:lineRule="atLeas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92917A"/>
                <w:sz w:val="16"/>
                <w:szCs w:val="16"/>
              </w:rPr>
              <w:t>RESOURCE PLANNING DEPARTMENT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Ministry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Defence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the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Republic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of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Latvia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  <w:t xml:space="preserve">10/12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K.Valdemara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Str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., 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Riga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>, LV-1473, Latvia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Phone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: (+371) 6 7335167 </w:t>
            </w:r>
            <w:r>
              <w:rPr>
                <w:rFonts w:ascii="Verdana" w:hAnsi="Verdana"/>
                <w:color w:val="92917A"/>
                <w:sz w:val="16"/>
                <w:szCs w:val="16"/>
              </w:rPr>
              <w:br/>
              <w:t>E-</w:t>
            </w:r>
            <w:proofErr w:type="spellStart"/>
            <w:r>
              <w:rPr>
                <w:rFonts w:ascii="Verdana" w:hAnsi="Verdana"/>
                <w:color w:val="92917A"/>
                <w:sz w:val="16"/>
                <w:szCs w:val="16"/>
              </w:rPr>
              <w:t>mail</w:t>
            </w:r>
            <w:proofErr w:type="spellEnd"/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: </w:t>
            </w:r>
            <w:hyperlink r:id="rId12" w:history="1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</w:rPr>
                <w:t>Ilze.Donska@mod.gov.lv</w:t>
              </w:r>
            </w:hyperlink>
            <w:r>
              <w:rPr>
                <w:rFonts w:ascii="Verdana" w:hAnsi="Verdana"/>
                <w:color w:val="92917A"/>
                <w:sz w:val="16"/>
                <w:szCs w:val="16"/>
              </w:rPr>
              <w:t xml:space="preserve">, </w:t>
            </w:r>
            <w:hyperlink r:id="rId13" w:history="1">
              <w:r>
                <w:rPr>
                  <w:rStyle w:val="Hyperlink"/>
                  <w:rFonts w:ascii="Verdana" w:hAnsi="Verdana"/>
                  <w:color w:val="92917A"/>
                  <w:sz w:val="16"/>
                  <w:szCs w:val="16"/>
                  <w:u w:val="none"/>
                </w:rPr>
                <w:t>www.mod.gov.lv</w:t>
              </w:r>
            </w:hyperlink>
          </w:p>
        </w:tc>
      </w:tr>
      <w:tr w:rsidR="003820DC" w:rsidTr="003820DC">
        <w:trPr>
          <w:trHeight w:val="1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3820DC" w:rsidRDefault="003820DC">
            <w:pPr>
              <w:spacing w:line="15" w:lineRule="atLeast"/>
              <w:jc w:val="center"/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/>
                <w:color w:val="91917A"/>
                <w:sz w:val="8"/>
                <w:szCs w:val="8"/>
                <w:lang w:eastAsia="lv-LV"/>
              </w:rPr>
              <w:pict>
                <v:rect id="_x0000_i1031" style="width:453.6pt;height:1pt" o:hralign="center" o:hrstd="t" o:hr="t" fillcolor="#a0a0a0" stroked="f"/>
              </w:pict>
            </w:r>
          </w:p>
        </w:tc>
      </w:tr>
    </w:tbl>
    <w:p w:rsidR="003820DC" w:rsidRDefault="003820DC" w:rsidP="003820DC">
      <w:pPr>
        <w:pStyle w:val="NormalWeb"/>
        <w:rPr>
          <w:rFonts w:ascii="Arial" w:hAnsi="Arial" w:cs="Arial"/>
          <w:sz w:val="20"/>
          <w:szCs w:val="20"/>
        </w:rPr>
      </w:pPr>
    </w:p>
    <w:tbl>
      <w:tblPr>
        <w:tblW w:w="35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20"/>
        <w:gridCol w:w="3894"/>
      </w:tblGrid>
      <w:tr w:rsidR="003820DC" w:rsidTr="003820DC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0" w:type="dxa"/>
              <w:left w:w="0" w:type="dxa"/>
              <w:bottom w:w="75" w:type="dxa"/>
              <w:right w:w="0" w:type="dxa"/>
            </w:tcMar>
            <w:vAlign w:val="center"/>
            <w:hideMark/>
          </w:tcPr>
          <w:p w:rsidR="003820DC" w:rsidRDefault="003820DC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  <w:lang w:eastAsia="lv-LV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  <w:lang w:eastAsia="lv-LV"/>
              </w:rPr>
              <w:br/>
            </w:r>
          </w:p>
          <w:p w:rsidR="003820DC" w:rsidRDefault="003820DC">
            <w:pPr>
              <w:spacing w:line="75" w:lineRule="atLeast"/>
              <w:jc w:val="center"/>
              <w:rPr>
                <w:rFonts w:ascii="Verdana" w:eastAsia="Times New Roman" w:hAnsi="Verdana" w:cs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 w:cs="Times New Roman"/>
                <w:color w:val="91917A"/>
                <w:sz w:val="8"/>
                <w:szCs w:val="8"/>
                <w:lang w:eastAsia="lv-LV"/>
              </w:rPr>
              <w:pict>
                <v:rect id="_x0000_i1032" style="width:453.6pt;height:1.5pt" o:hralign="center" o:hrstd="t" o:hr="t" fillcolor="#a0a0a0" stroked="f"/>
              </w:pict>
            </w:r>
          </w:p>
        </w:tc>
      </w:tr>
      <w:tr w:rsidR="003820DC" w:rsidTr="003820DC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3820DC" w:rsidRDefault="003820DC">
            <w:pPr>
              <w:pStyle w:val="NormalWeb"/>
              <w:spacing w:line="255" w:lineRule="atLeas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>
                  <wp:extent cx="1219200" cy="914400"/>
                  <wp:effectExtent l="0" t="0" r="0" b="0"/>
                  <wp:docPr id="2" name="Picture 2" descr="cid:AMLV_b05eae54-c5a5-490e-bc78-b2f9e4771eb2.png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id:AMLV_b05eae54-c5a5-490e-bc78-b2f9e4771eb2.png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20DC" w:rsidTr="003820DC">
        <w:trPr>
          <w:gridAfter w:val="1"/>
          <w:trHeight w:val="408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gridAfter w:val="1"/>
          <w:trHeight w:val="408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gridAfter w:val="1"/>
          <w:trHeight w:val="408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  <w:lang w:eastAsia="lv-LV"/>
              </w:rPr>
            </w:pP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Latvijas Republikas Aizsardzības ministrija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K.Valdemāra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iela 10/12, Rīga, LV-1473, Latvija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br/>
              <w:t>Tālr.: (+371) 6 7335120, (+371) 6 7335113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br/>
              <w:t xml:space="preserve">E-pasts: </w:t>
            </w:r>
            <w:hyperlink r:id="rId15" w:history="1">
              <w:r>
                <w:rPr>
                  <w:rStyle w:val="Hyperlink"/>
                  <w:rFonts w:ascii="Verdana" w:eastAsia="Times New Roman" w:hAnsi="Verdana" w:cs="Times New Roman"/>
                  <w:color w:val="92917A"/>
                  <w:sz w:val="16"/>
                  <w:szCs w:val="16"/>
                  <w:u w:val="none"/>
                  <w:lang w:eastAsia="lv-LV"/>
                </w:rPr>
                <w:t>Kanceleja@mod.gov.lv</w:t>
              </w:r>
            </w:hyperlink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, </w:t>
            </w:r>
            <w:hyperlink r:id="rId16" w:history="1">
              <w:r>
                <w:rPr>
                  <w:rStyle w:val="Hyperlink"/>
                  <w:rFonts w:ascii="Verdana" w:eastAsia="Times New Roman" w:hAnsi="Verdana" w:cs="Times New Roman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3820DC" w:rsidTr="003820DC">
        <w:trPr>
          <w:trHeight w:val="75"/>
          <w:tblCellSpacing w:w="0" w:type="dxa"/>
        </w:trPr>
        <w:tc>
          <w:tcPr>
            <w:tcW w:w="0" w:type="auto"/>
            <w:gridSpan w:val="2"/>
            <w:tcMar>
              <w:top w:w="60" w:type="dxa"/>
              <w:left w:w="0" w:type="dxa"/>
              <w:bottom w:w="105" w:type="dxa"/>
              <w:right w:w="0" w:type="dxa"/>
            </w:tcMar>
            <w:vAlign w:val="center"/>
            <w:hideMark/>
          </w:tcPr>
          <w:p w:rsidR="003820DC" w:rsidRDefault="003820DC">
            <w:pPr>
              <w:spacing w:line="75" w:lineRule="atLeast"/>
              <w:jc w:val="center"/>
              <w:rPr>
                <w:rFonts w:ascii="Verdana" w:eastAsia="Times New Roman" w:hAnsi="Verdana" w:cs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 w:cs="Times New Roman"/>
                <w:color w:val="91917A"/>
                <w:sz w:val="8"/>
                <w:szCs w:val="8"/>
                <w:lang w:eastAsia="lv-LV"/>
              </w:rPr>
              <w:pict>
                <v:rect id="_x0000_i1033" style="width:453.6pt;height:1.5pt" o:hralign="center" o:hrstd="t" o:hr="t" fillcolor="#a0a0a0" stroked="f"/>
              </w:pict>
            </w:r>
          </w:p>
        </w:tc>
      </w:tr>
      <w:tr w:rsidR="003820DC" w:rsidTr="003820DC">
        <w:trPr>
          <w:tblCellSpacing w:w="0" w:type="dxa"/>
        </w:trPr>
        <w:tc>
          <w:tcPr>
            <w:tcW w:w="840" w:type="dxa"/>
            <w:vMerge w:val="restart"/>
            <w:vAlign w:val="center"/>
            <w:hideMark/>
          </w:tcPr>
          <w:p w:rsidR="003820DC" w:rsidRDefault="003820DC">
            <w:pPr>
              <w:pStyle w:val="NormalWeb"/>
              <w:spacing w:line="255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color w:val="0563C1"/>
                <w:sz w:val="18"/>
                <w:szCs w:val="18"/>
              </w:rPr>
              <w:drawing>
                <wp:inline distT="0" distB="0" distL="0" distR="0">
                  <wp:extent cx="1219200" cy="914400"/>
                  <wp:effectExtent l="0" t="0" r="0" b="0"/>
                  <wp:docPr id="1" name="Picture 1" descr="cid:MinistryofDefence_f340e678-f092-4172-9e43-88f35a577f65.png">
                    <a:hlinkClick xmlns:a="http://schemas.openxmlformats.org/drawingml/2006/main" r:id="rId1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id:MinistryofDefence_f340e678-f092-4172-9e43-88f35a577f65.png">
                            <a:hlinkClick r:id="rId1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r:link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0" w:type="dxa"/>
              <w:left w:w="150" w:type="dxa"/>
              <w:bottom w:w="75" w:type="dxa"/>
              <w:right w:w="0" w:type="dxa"/>
            </w:tcMar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820DC" w:rsidTr="003820DC">
        <w:trPr>
          <w:trHeight w:val="75"/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120" w:type="dxa"/>
              <w:right w:w="0" w:type="dxa"/>
            </w:tcMar>
            <w:hideMark/>
          </w:tcPr>
          <w:p w:rsidR="003820DC" w:rsidRDefault="003820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3820DC" w:rsidTr="003820DC">
        <w:trPr>
          <w:tblCellSpacing w:w="0" w:type="dxa"/>
        </w:trPr>
        <w:tc>
          <w:tcPr>
            <w:tcW w:w="0" w:type="auto"/>
            <w:vMerge/>
            <w:vAlign w:val="center"/>
            <w:hideMark/>
          </w:tcPr>
          <w:p w:rsidR="003820DC" w:rsidRDefault="003820DC">
            <w:pPr>
              <w:rPr>
                <w:rFonts w:ascii="Arial" w:hAnsi="Arial" w:cs="Arial"/>
                <w:sz w:val="18"/>
                <w:szCs w:val="18"/>
                <w:lang w:eastAsia="lv-LV"/>
              </w:rPr>
            </w:pPr>
          </w:p>
        </w:tc>
        <w:tc>
          <w:tcPr>
            <w:tcW w:w="0" w:type="auto"/>
            <w:tcMar>
              <w:top w:w="0" w:type="dxa"/>
              <w:left w:w="150" w:type="dxa"/>
              <w:bottom w:w="0" w:type="dxa"/>
              <w:right w:w="0" w:type="dxa"/>
            </w:tcMar>
            <w:hideMark/>
          </w:tcPr>
          <w:p w:rsidR="003820DC" w:rsidRDefault="003820DC">
            <w:pPr>
              <w:spacing w:line="255" w:lineRule="atLeast"/>
              <w:rPr>
                <w:rFonts w:ascii="Verdana" w:eastAsia="Times New Roman" w:hAnsi="Verdana" w:cs="Times New Roman"/>
                <w:sz w:val="18"/>
                <w:szCs w:val="18"/>
                <w:lang w:eastAsia="lv-LV"/>
              </w:rPr>
            </w:pP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Ministry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Defence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the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Republic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of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Latvia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br/>
              <w:t xml:space="preserve">10/12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K.Valdemara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Str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., 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Riga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, LV-1473, Latvia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br/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Phone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: (+371) 6 7335120, (+371) 6 7335113</w:t>
            </w:r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br/>
              <w:t>E-</w:t>
            </w:r>
            <w:proofErr w:type="spellStart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>mail</w:t>
            </w:r>
            <w:proofErr w:type="spellEnd"/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: </w:t>
            </w:r>
            <w:hyperlink r:id="rId20" w:history="1">
              <w:r>
                <w:rPr>
                  <w:rStyle w:val="Hyperlink"/>
                  <w:rFonts w:ascii="Verdana" w:eastAsia="Times New Roman" w:hAnsi="Verdana" w:cs="Times New Roman"/>
                  <w:color w:val="92917A"/>
                  <w:sz w:val="16"/>
                  <w:szCs w:val="16"/>
                  <w:u w:val="none"/>
                  <w:lang w:eastAsia="lv-LV"/>
                </w:rPr>
                <w:t>Kanceleja@mod.gov.lv</w:t>
              </w:r>
            </w:hyperlink>
            <w:r>
              <w:rPr>
                <w:rFonts w:ascii="Verdana" w:eastAsia="Times New Roman" w:hAnsi="Verdana" w:cs="Times New Roman"/>
                <w:color w:val="92917A"/>
                <w:sz w:val="16"/>
                <w:szCs w:val="16"/>
                <w:lang w:eastAsia="lv-LV"/>
              </w:rPr>
              <w:t xml:space="preserve">, </w:t>
            </w:r>
            <w:hyperlink r:id="rId21" w:history="1">
              <w:r>
                <w:rPr>
                  <w:rStyle w:val="Hyperlink"/>
                  <w:rFonts w:ascii="Verdana" w:eastAsia="Times New Roman" w:hAnsi="Verdana" w:cs="Times New Roman"/>
                  <w:color w:val="92917A"/>
                  <w:sz w:val="16"/>
                  <w:szCs w:val="16"/>
                  <w:u w:val="none"/>
                  <w:lang w:eastAsia="lv-LV"/>
                </w:rPr>
                <w:t>www.mod.gov.lv</w:t>
              </w:r>
            </w:hyperlink>
          </w:p>
        </w:tc>
      </w:tr>
      <w:tr w:rsidR="003820DC" w:rsidTr="003820DC">
        <w:trPr>
          <w:trHeight w:val="5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3820DC" w:rsidRDefault="003820DC">
            <w:pPr>
              <w:spacing w:line="75" w:lineRule="atLeast"/>
              <w:jc w:val="center"/>
              <w:rPr>
                <w:rFonts w:ascii="Verdana" w:eastAsia="Times New Roman" w:hAnsi="Verdana" w:cs="Times New Roman"/>
                <w:color w:val="91917A"/>
                <w:sz w:val="8"/>
                <w:szCs w:val="8"/>
                <w:lang w:eastAsia="lv-LV"/>
              </w:rPr>
            </w:pPr>
            <w:r>
              <w:rPr>
                <w:rFonts w:ascii="Verdana" w:eastAsia="Times New Roman" w:hAnsi="Verdana" w:cs="Times New Roman"/>
                <w:color w:val="91917A"/>
                <w:sz w:val="8"/>
                <w:szCs w:val="8"/>
                <w:lang w:eastAsia="lv-LV"/>
              </w:rPr>
              <w:pict>
                <v:rect id="_x0000_i1034" style="width:453.6pt;height:1.5pt" o:hralign="center" o:hrstd="t" o:hr="t" fillcolor="#a0a0a0" stroked="f"/>
              </w:pict>
            </w:r>
          </w:p>
        </w:tc>
      </w:tr>
      <w:bookmarkEnd w:id="0"/>
    </w:tbl>
    <w:p w:rsidR="003820DC" w:rsidRDefault="003820DC" w:rsidP="003820DC">
      <w:pPr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6558A3" w:rsidRDefault="006558A3">
      <w:bookmarkStart w:id="1" w:name="_GoBack"/>
      <w:bookmarkEnd w:id="1"/>
    </w:p>
    <w:sectPr w:rsidR="006558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0DC"/>
    <w:rsid w:val="003820DC"/>
    <w:rsid w:val="0065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377B4D-BF0D-4BDD-B3A7-C2F796337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20DC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820DC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3820DC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35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d.gov.lv" TargetMode="External"/><Relationship Id="rId13" Type="http://schemas.openxmlformats.org/officeDocument/2006/relationships/hyperlink" Target="http://www.mod.gov.lv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hyperlink" Target="http://www.mod.gov.lv/" TargetMode="External"/><Relationship Id="rId7" Type="http://schemas.openxmlformats.org/officeDocument/2006/relationships/hyperlink" Target="mailto:Ilze.Donska@mod.gov.lv" TargetMode="External"/><Relationship Id="rId12" Type="http://schemas.openxmlformats.org/officeDocument/2006/relationships/hyperlink" Target="mailto:Ilze.Donska@mod.gov.lv" TargetMode="External"/><Relationship Id="rId17" Type="http://schemas.openxmlformats.org/officeDocument/2006/relationships/hyperlink" Target="https://www.mod.gov.lv/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od.gov.lv" TargetMode="External"/><Relationship Id="rId20" Type="http://schemas.openxmlformats.org/officeDocument/2006/relationships/hyperlink" Target="mailto:Kanceleja@mod.gov.lv" TargetMode="External"/><Relationship Id="rId1" Type="http://schemas.openxmlformats.org/officeDocument/2006/relationships/styles" Target="styles.xml"/><Relationship Id="rId6" Type="http://schemas.openxmlformats.org/officeDocument/2006/relationships/image" Target="cid:AMLV_a44f3077-2f40-4e6d-b885-ba5f12dee14e.png" TargetMode="External"/><Relationship Id="rId11" Type="http://schemas.openxmlformats.org/officeDocument/2006/relationships/image" Target="cid:paraksts_77cf079a-c975-4584-8d13-0b0f0e18cc63.png" TargetMode="External"/><Relationship Id="rId5" Type="http://schemas.openxmlformats.org/officeDocument/2006/relationships/image" Target="media/image1.png"/><Relationship Id="rId15" Type="http://schemas.openxmlformats.org/officeDocument/2006/relationships/hyperlink" Target="mailto:Kanceleja@mod.gov.lv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cid:MinistryofDefence_f340e678-f092-4172-9e43-88f35a577f65.png" TargetMode="External"/><Relationship Id="rId4" Type="http://schemas.openxmlformats.org/officeDocument/2006/relationships/hyperlink" Target="https://www.mod.gov.lv/" TargetMode="External"/><Relationship Id="rId9" Type="http://schemas.openxmlformats.org/officeDocument/2006/relationships/hyperlink" Target="https://www.sargs.lv/lv/tema/72stundas" TargetMode="External"/><Relationship Id="rId14" Type="http://schemas.openxmlformats.org/officeDocument/2006/relationships/image" Target="cid:AMLV_b05eae54-c5a5-490e-bc78-b2f9e4771eb2.pn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1398</Words>
  <Characters>798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Jirgensone</dc:creator>
  <cp:keywords/>
  <dc:description/>
  <cp:lastModifiedBy>Līva Jirgensone</cp:lastModifiedBy>
  <cp:revision>1</cp:revision>
  <dcterms:created xsi:type="dcterms:W3CDTF">2021-08-31T04:27:00Z</dcterms:created>
  <dcterms:modified xsi:type="dcterms:W3CDTF">2021-08-31T04:29:00Z</dcterms:modified>
</cp:coreProperties>
</file>