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29. septembra noteikumos Nr. 1104 "Noteikumi par valsts autoceļu un valsts autoceļu maršrutā ietverto pašvaldībām piederošo autoceļu posmu sarakstiem"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Galveno autoceļu maršrutu saraksts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Par: 2.lpp.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A3 Inčukalns – Valmiera – Igaunijas robeža (Valka)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Strenči -  Rīgas iela  un Valkas iela 3,130 km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Iebildums.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Pēc ielu reģistrēšanas Valsts zemes dienestā ir mainījušies ielu garumi.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Rīgas iela un Valkas iela 3,144 km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Reģionālo autoceļu maršrutu saraksts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Par: 6.lpp.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P25 Smiltene–Strenči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Trikātas iela 1,1 km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Iebildums.</w:t>
            </w:r>
            <w:r w:rsidR="00000000" w:rsidRPr="00000000" w:rsidDel="00000000">
              <w:rPr>
                <w:i w:val="1"/>
                <w:rtl w:val="0"/>
              </w:rPr>
              <w:t xml:space="preserve">Pēc ielu reģistrēšanas Valsts zemes dienestā ir mainījušies ielu garumi.</w:t>
            </w:r>
            <w:r w:rsidR="00000000" w:rsidRPr="00000000" w:rsidDel="00000000">
              <w:rPr>
                <w:i w:val="1"/>
                <w:rtl w:val="0"/>
              </w:rPr>
              <w:t xml:space="preserve">Trikātas iela 1,016 km.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Par: 6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P26  Sedas pievedceļš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Miera iela 0,4 km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Iebildums.</w:t>
            </w:r>
            <w:r w:rsidR="00000000" w:rsidRPr="00000000" w:rsidDel="00000000">
              <w:rPr>
                <w:i w:val="1"/>
                <w:rtl w:val="0"/>
              </w:rPr>
              <w:t xml:space="preserve">Pēc ielu reģistrēšanas Valsts zemes dienestā ir mainījušies ielu garumi.</w:t>
            </w:r>
            <w:r w:rsidR="00000000" w:rsidRPr="00000000" w:rsidDel="00000000">
              <w:rPr>
                <w:i w:val="1"/>
                <w:rtl w:val="0"/>
              </w:rPr>
              <w:t xml:space="preserve">Miera iela 0,352 km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Reģionālo autoceļu maršrutu saraksts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Par: 4.lpp.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P16 Valmiera-Matīši-Mazsalaca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Mazsalaca: Rīgas iela un Pasta iela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Iebildums.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Pasta ielai (kadastra Nr. 96110010003) ar 2021.gada 20.janvāra Mazsalacas novada pašvaldības domes lēmumu Nr. 1.16. ir mainīts nosaukums uz Gustava Ērenpreisa iela.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Vietējie autoceļi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Par: 14.lpp.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V238 Strenči–Jērcēni–Ēvele–Ķemere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Strenči, Pulkveža Zemitāna iela 1,3 km.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Priekšlikums veikt grozījumus</w:t>
            </w:r>
            <w:r w:rsidR="00000000" w:rsidRPr="00000000" w:rsidDel="00000000">
              <w:rPr>
                <w:i w:val="1"/>
                <w:rtl w:val="0"/>
              </w:rPr>
              <w:t xml:space="preserve">Pēc ielu reģistrēšanas Valsts zemes dienestā ir mainījušies ielu garumi.</w:t>
            </w:r>
            <w:r w:rsidR="00000000" w:rsidRPr="00000000" w:rsidDel="00000000">
              <w:rPr>
                <w:i w:val="1"/>
                <w:rtl w:val="0"/>
              </w:rPr>
              <w:t xml:space="preserve">Strenči, Pulkveža Zemitāna iela 1,185 km.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Par: 14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V239 Sedas stacija–Strenči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Strenči Priežu iela 1,00 km.</w:t>
            </w:r>
            <w:r w:rsidR="00000000" w:rsidRPr="00000000" w:rsidDel="00000000">
              <w:rPr>
                <w:i w:val="1"/>
                <w:rtl w:val="0"/>
              </w:rPr>
              <w:t xml:space="preserve"> 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 veikt grozījumus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Pēc ielu reģistrēšanas Valsts zemes dienestā ir mainījušies ielu garumi.</w:t>
            </w:r>
            <w:r w:rsidR="00000000" w:rsidRPr="00000000" w:rsidDel="00000000">
              <w:rPr>
                <w:i w:val="1"/>
                <w:rtl w:val="0"/>
              </w:rPr>
              <w:t xml:space="preserve">Strenči, Priežu iela 0,914 km.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24-TA-2659</w:t>
    </w:r>
    <w:r>
      <w:br/>
    </w:r>
    <w:r w:rsidR="00000000" w:rsidRPr="00000000" w:rsidDel="00000000">
      <w:rPr>
        <w:rtl w:val="0"/>
      </w:rPr>
      <w:t xml:space="preserve">Izdrukāts 04.12.2024.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24-TA-2659</w:t>
    </w:r>
    <w:r>
      <w:br/>
    </w:r>
    <w:r w:rsidR="00000000" w:rsidRPr="00000000" w:rsidDel="00000000">
      <w:rPr>
        <w:rtl w:val="0"/>
      </w:rPr>
      <w:t xml:space="preserve">Izdrukāts 04.12.2024.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