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Nākotnes ielā 10-19, Rīdzenē, Vaives pagastā, Cēsu novadā pārņemšanu valsts īpašumā SIA “Publisko aktīvu pārvaldītājs Possessor” valdījumā 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Nekustamā īpašuma valsts kadastra reģistra)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 no Valsts vienotās datorizētās zemesgrāmatas)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(VUGD akts par notikušo ugunsgrēku)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 par dzīvokļa Nākotnes ielā 10-19 apsekošanu)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08.01.2024. 08.42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08.01.2024. 08.42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