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13.08.2025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13.08.2025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